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0" w:type="dxa"/>
        <w:tblLayout w:type="fixed"/>
        <w:tblCellMar>
          <w:left w:w="72" w:type="dxa"/>
          <w:right w:w="72" w:type="dxa"/>
        </w:tblCellMar>
        <w:tblLook w:val="04A0" w:firstRow="1" w:lastRow="0" w:firstColumn="1" w:lastColumn="0" w:noHBand="0" w:noVBand="1"/>
      </w:tblPr>
      <w:tblGrid>
        <w:gridCol w:w="2304"/>
        <w:gridCol w:w="164"/>
        <w:gridCol w:w="2084"/>
        <w:gridCol w:w="2084"/>
        <w:gridCol w:w="2004"/>
        <w:gridCol w:w="270"/>
        <w:gridCol w:w="2340"/>
      </w:tblGrid>
      <w:tr w:rsidR="008B008B" w14:paraId="12E67F14" w14:textId="77777777" w:rsidTr="008B008B">
        <w:trPr>
          <w:cantSplit/>
          <w:trHeight w:val="1411"/>
        </w:trPr>
        <w:tc>
          <w:tcPr>
            <w:tcW w:w="2304" w:type="dxa"/>
            <w:vMerge w:val="restart"/>
            <w:hideMark/>
          </w:tcPr>
          <w:p w14:paraId="1F465789" w14:textId="77777777" w:rsidR="008B008B" w:rsidRDefault="008B008B">
            <w:pPr>
              <w:pStyle w:val="Centered"/>
              <w:spacing w:before="300" w:after="100" w:line="200" w:lineRule="exact"/>
              <w:rPr>
                <w:rFonts w:ascii="Minion Pro" w:hAnsi="Minion Pro" w:cs="Segoe UI"/>
                <w:b/>
                <w:position w:val="2"/>
              </w:rPr>
            </w:pPr>
            <w:r>
              <w:rPr>
                <w:rFonts w:ascii="Minion Pro" w:hAnsi="Minion Pro" w:cs="Segoe UI"/>
                <w:b/>
                <w:position w:val="2"/>
              </w:rPr>
              <w:t>SENATE MEMBERS</w:t>
            </w:r>
          </w:p>
          <w:p w14:paraId="6898F078" w14:textId="77777777" w:rsidR="008B008B" w:rsidRDefault="008B008B">
            <w:pPr>
              <w:pStyle w:val="Centered"/>
              <w:spacing w:line="200" w:lineRule="exact"/>
              <w:rPr>
                <w:rFonts w:ascii="Segoe UI" w:hAnsi="Segoe UI" w:cs="Segoe UI"/>
                <w:b/>
              </w:rPr>
            </w:pPr>
            <w:r>
              <w:rPr>
                <w:rFonts w:ascii="Segoe UI" w:hAnsi="Segoe UI" w:cs="Segoe UI"/>
                <w:b/>
              </w:rPr>
              <w:t>Robert Stivers</w:t>
            </w:r>
          </w:p>
          <w:p w14:paraId="4E4E134B" w14:textId="77777777" w:rsidR="008B008B" w:rsidRDefault="008B008B">
            <w:pPr>
              <w:pStyle w:val="Centered"/>
              <w:spacing w:after="20" w:line="200" w:lineRule="exact"/>
              <w:rPr>
                <w:rFonts w:ascii="Segoe UI" w:hAnsi="Segoe UI" w:cs="Segoe UI"/>
                <w:szCs w:val="16"/>
              </w:rPr>
            </w:pPr>
            <w:r>
              <w:rPr>
                <w:rFonts w:ascii="Segoe UI" w:hAnsi="Segoe UI" w:cs="Segoe UI"/>
                <w:szCs w:val="16"/>
              </w:rPr>
              <w:t>President, LRC Co-Chair</w:t>
            </w:r>
          </w:p>
          <w:p w14:paraId="24470D13" w14:textId="77777777" w:rsidR="008B008B" w:rsidRDefault="006F7973">
            <w:pPr>
              <w:pStyle w:val="Centered"/>
              <w:spacing w:before="14" w:line="200" w:lineRule="exact"/>
              <w:rPr>
                <w:rFonts w:ascii="Segoe UI" w:hAnsi="Segoe UI" w:cs="Segoe UI"/>
                <w:b/>
              </w:rPr>
            </w:pPr>
            <w:r>
              <w:rPr>
                <w:rFonts w:ascii="Segoe UI" w:hAnsi="Segoe UI" w:cs="Segoe UI"/>
                <w:b/>
              </w:rPr>
              <w:t>David Givens</w:t>
            </w:r>
          </w:p>
          <w:p w14:paraId="54CD49CC" w14:textId="77777777" w:rsidR="008B008B" w:rsidRDefault="008B008B" w:rsidP="00E16B2F">
            <w:pPr>
              <w:pStyle w:val="Centered"/>
              <w:spacing w:line="200" w:lineRule="exact"/>
              <w:rPr>
                <w:rFonts w:ascii="Segoe UI" w:hAnsi="Segoe UI" w:cs="Segoe UI"/>
                <w:szCs w:val="16"/>
              </w:rPr>
            </w:pPr>
            <w:r>
              <w:rPr>
                <w:rFonts w:ascii="Segoe UI" w:hAnsi="Segoe UI" w:cs="Segoe UI"/>
                <w:position w:val="2"/>
              </w:rPr>
              <w:t>President Pro Tem</w:t>
            </w:r>
            <w:r w:rsidR="00315A31">
              <w:rPr>
                <w:rFonts w:ascii="Segoe UI" w:hAnsi="Segoe UI" w:cs="Segoe UI"/>
                <w:position w:val="2"/>
              </w:rPr>
              <w:t>pore</w:t>
            </w:r>
            <w:r w:rsidR="00F72700">
              <w:rPr>
                <w:rFonts w:ascii="Segoe UI" w:hAnsi="Segoe UI" w:cs="Segoe UI"/>
                <w:position w:val="2"/>
              </w:rPr>
              <w:t xml:space="preserve"> </w:t>
            </w:r>
          </w:p>
          <w:p w14:paraId="62950447" w14:textId="77777777" w:rsidR="008B008B" w:rsidRDefault="005B02A4">
            <w:pPr>
              <w:pStyle w:val="Centered"/>
              <w:spacing w:before="14" w:line="200" w:lineRule="exact"/>
              <w:rPr>
                <w:rFonts w:ascii="Segoe UI" w:hAnsi="Segoe UI" w:cs="Segoe UI"/>
                <w:b/>
                <w:szCs w:val="16"/>
              </w:rPr>
            </w:pPr>
            <w:r>
              <w:rPr>
                <w:rFonts w:ascii="Segoe UI" w:hAnsi="Segoe UI" w:cs="Segoe UI"/>
                <w:b/>
              </w:rPr>
              <w:t>Max Wise</w:t>
            </w:r>
          </w:p>
          <w:p w14:paraId="09D20A96" w14:textId="77777777" w:rsidR="008B008B" w:rsidRDefault="008B008B" w:rsidP="00E16B2F">
            <w:pPr>
              <w:pStyle w:val="Centered"/>
              <w:spacing w:line="200" w:lineRule="exact"/>
              <w:rPr>
                <w:rFonts w:ascii="Segoe UI" w:hAnsi="Segoe UI" w:cs="Segoe UI"/>
                <w:b/>
              </w:rPr>
            </w:pPr>
            <w:r>
              <w:rPr>
                <w:rFonts w:ascii="Segoe UI" w:hAnsi="Segoe UI" w:cs="Segoe UI"/>
                <w:szCs w:val="16"/>
              </w:rPr>
              <w:t>Majority Floor Leader</w:t>
            </w:r>
          </w:p>
          <w:p w14:paraId="59ECDA75" w14:textId="77777777" w:rsidR="008B008B" w:rsidRDefault="00911400">
            <w:pPr>
              <w:pStyle w:val="Centered"/>
              <w:spacing w:before="14" w:line="200" w:lineRule="exact"/>
              <w:rPr>
                <w:rFonts w:ascii="Segoe UI" w:hAnsi="Segoe UI" w:cs="Segoe UI"/>
                <w:b/>
              </w:rPr>
            </w:pPr>
            <w:r>
              <w:rPr>
                <w:rFonts w:ascii="Segoe UI" w:hAnsi="Segoe UI" w:cs="Segoe UI"/>
                <w:b/>
              </w:rPr>
              <w:t>Gerald A. Neal</w:t>
            </w:r>
          </w:p>
          <w:p w14:paraId="6E859CA8" w14:textId="77777777" w:rsidR="008B008B" w:rsidRDefault="008B008B" w:rsidP="00E16B2F">
            <w:pPr>
              <w:pStyle w:val="Centered"/>
              <w:spacing w:line="200" w:lineRule="exact"/>
              <w:rPr>
                <w:rFonts w:ascii="Segoe UI" w:hAnsi="Segoe UI" w:cs="Segoe UI"/>
                <w:position w:val="2"/>
                <w:szCs w:val="16"/>
              </w:rPr>
            </w:pPr>
            <w:r>
              <w:rPr>
                <w:rFonts w:ascii="Segoe UI" w:hAnsi="Segoe UI" w:cs="Segoe UI"/>
                <w:position w:val="2"/>
                <w:szCs w:val="16"/>
              </w:rPr>
              <w:t>Minority Floor Leader</w:t>
            </w:r>
          </w:p>
          <w:p w14:paraId="16D7D74A" w14:textId="77777777" w:rsidR="008B008B" w:rsidRDefault="005B02A4">
            <w:pPr>
              <w:pStyle w:val="Centered"/>
              <w:spacing w:before="14" w:line="200" w:lineRule="exact"/>
              <w:rPr>
                <w:rFonts w:ascii="Segoe UI" w:hAnsi="Segoe UI" w:cs="Segoe UI"/>
                <w:b/>
              </w:rPr>
            </w:pPr>
            <w:r w:rsidRPr="005B02A4">
              <w:rPr>
                <w:rFonts w:ascii="Segoe UI" w:hAnsi="Segoe UI" w:cs="Segoe UI"/>
                <w:b/>
              </w:rPr>
              <w:t>Robby Mills</w:t>
            </w:r>
          </w:p>
          <w:p w14:paraId="716AE7E7" w14:textId="77777777" w:rsidR="008B008B" w:rsidRDefault="008B008B" w:rsidP="00E16B2F">
            <w:pPr>
              <w:pStyle w:val="Centered"/>
              <w:spacing w:line="200" w:lineRule="exact"/>
              <w:rPr>
                <w:rFonts w:ascii="Segoe UI" w:hAnsi="Segoe UI" w:cs="Segoe UI"/>
                <w:szCs w:val="16"/>
              </w:rPr>
            </w:pPr>
            <w:r>
              <w:rPr>
                <w:rFonts w:ascii="Segoe UI" w:hAnsi="Segoe UI" w:cs="Segoe UI"/>
                <w:position w:val="2"/>
                <w:szCs w:val="16"/>
              </w:rPr>
              <w:t>Majority Caucus Chair</w:t>
            </w:r>
          </w:p>
          <w:p w14:paraId="2D4F87B3" w14:textId="77777777" w:rsidR="008B008B" w:rsidRDefault="000F17E5">
            <w:pPr>
              <w:pStyle w:val="Centered"/>
              <w:spacing w:before="14" w:line="200" w:lineRule="exact"/>
              <w:rPr>
                <w:rFonts w:ascii="Segoe UI" w:hAnsi="Segoe UI" w:cs="Segoe UI"/>
                <w:b/>
              </w:rPr>
            </w:pPr>
            <w:r>
              <w:rPr>
                <w:rFonts w:ascii="Segoe UI" w:hAnsi="Segoe UI" w:cs="Segoe UI"/>
                <w:b/>
              </w:rPr>
              <w:t>Reginald Thomas</w:t>
            </w:r>
          </w:p>
          <w:p w14:paraId="5F159E64" w14:textId="77777777" w:rsidR="008B008B" w:rsidRDefault="008B008B" w:rsidP="00E16B2F">
            <w:pPr>
              <w:pStyle w:val="Centered"/>
              <w:spacing w:line="200" w:lineRule="exact"/>
              <w:rPr>
                <w:rFonts w:ascii="Segoe UI" w:hAnsi="Segoe UI" w:cs="Segoe UI"/>
                <w:szCs w:val="16"/>
              </w:rPr>
            </w:pPr>
            <w:r>
              <w:rPr>
                <w:rFonts w:ascii="Segoe UI" w:hAnsi="Segoe UI" w:cs="Segoe UI"/>
                <w:position w:val="2"/>
                <w:szCs w:val="16"/>
              </w:rPr>
              <w:t>Minority Caucus Chair</w:t>
            </w:r>
          </w:p>
          <w:p w14:paraId="5B6A3D4A" w14:textId="77777777" w:rsidR="008B008B" w:rsidRDefault="00F72700">
            <w:pPr>
              <w:pStyle w:val="Centered"/>
              <w:spacing w:before="14" w:line="200" w:lineRule="exact"/>
              <w:rPr>
                <w:rFonts w:ascii="Segoe UI" w:hAnsi="Segoe UI" w:cs="Segoe UI"/>
                <w:b/>
              </w:rPr>
            </w:pPr>
            <w:r>
              <w:rPr>
                <w:rFonts w:ascii="Segoe UI" w:hAnsi="Segoe UI" w:cs="Segoe UI"/>
                <w:b/>
                <w:szCs w:val="16"/>
              </w:rPr>
              <w:t>Mike Wilson</w:t>
            </w:r>
          </w:p>
          <w:p w14:paraId="15BE2D5B" w14:textId="77777777" w:rsidR="008B008B" w:rsidRDefault="008B008B" w:rsidP="00E16B2F">
            <w:pPr>
              <w:pStyle w:val="Centered"/>
              <w:spacing w:line="200" w:lineRule="exact"/>
              <w:rPr>
                <w:rFonts w:ascii="Segoe UI" w:hAnsi="Segoe UI" w:cs="Segoe UI"/>
                <w:szCs w:val="16"/>
              </w:rPr>
            </w:pPr>
            <w:r>
              <w:rPr>
                <w:rFonts w:ascii="Segoe UI" w:hAnsi="Segoe UI" w:cs="Segoe UI"/>
                <w:position w:val="2"/>
                <w:szCs w:val="16"/>
              </w:rPr>
              <w:t>Majority Whip</w:t>
            </w:r>
            <w:r w:rsidR="00E16B2F">
              <w:rPr>
                <w:rFonts w:ascii="Segoe UI" w:hAnsi="Segoe UI" w:cs="Segoe UI"/>
                <w:b/>
                <w:sz w:val="18"/>
              </w:rPr>
              <w:fldChar w:fldCharType="begin"/>
            </w:r>
            <w:r w:rsidR="00E16B2F">
              <w:rPr>
                <w:rFonts w:ascii="Segoe UI" w:hAnsi="Segoe UI" w:cs="Segoe UI"/>
                <w:b/>
                <w:sz w:val="18"/>
              </w:rPr>
              <w:instrText>SYMBOL 32 \f "Symbol"</w:instrText>
            </w:r>
            <w:r w:rsidR="00E16B2F">
              <w:rPr>
                <w:rFonts w:ascii="Segoe UI" w:hAnsi="Segoe UI" w:cs="Segoe UI"/>
                <w:b/>
                <w:sz w:val="18"/>
              </w:rPr>
              <w:fldChar w:fldCharType="end"/>
            </w:r>
          </w:p>
          <w:p w14:paraId="3BDEBDFF" w14:textId="77777777" w:rsidR="008B008B" w:rsidRDefault="00911400">
            <w:pPr>
              <w:pStyle w:val="Centered"/>
              <w:spacing w:before="14" w:line="200" w:lineRule="exact"/>
              <w:rPr>
                <w:rFonts w:ascii="Segoe UI" w:hAnsi="Segoe UI" w:cs="Segoe UI"/>
                <w:b/>
              </w:rPr>
            </w:pPr>
            <w:r>
              <w:rPr>
                <w:rFonts w:ascii="Segoe UI" w:hAnsi="Segoe UI" w:cs="Segoe UI"/>
                <w:b/>
              </w:rPr>
              <w:t>David Yates</w:t>
            </w:r>
          </w:p>
          <w:p w14:paraId="6B2BB37B" w14:textId="77777777" w:rsidR="008B008B" w:rsidRDefault="008B008B">
            <w:pPr>
              <w:pStyle w:val="Centered"/>
              <w:spacing w:line="200" w:lineRule="exact"/>
              <w:rPr>
                <w:rFonts w:ascii="Segoe UI" w:hAnsi="Segoe UI" w:cs="Segoe UI"/>
                <w:b/>
              </w:rPr>
            </w:pPr>
            <w:r>
              <w:rPr>
                <w:rFonts w:ascii="Segoe UI" w:hAnsi="Segoe UI" w:cs="Segoe UI"/>
                <w:position w:val="2"/>
                <w:szCs w:val="16"/>
              </w:rPr>
              <w:t>Minority Whip</w:t>
            </w:r>
          </w:p>
        </w:tc>
        <w:tc>
          <w:tcPr>
            <w:tcW w:w="164" w:type="dxa"/>
          </w:tcPr>
          <w:p w14:paraId="06915958" w14:textId="77777777" w:rsidR="008B008B" w:rsidRDefault="008B008B">
            <w:pPr>
              <w:pStyle w:val="Centered"/>
              <w:rPr>
                <w:rFonts w:ascii="Segoe UI" w:hAnsi="Segoe UI" w:cs="Segoe UI"/>
                <w:szCs w:val="16"/>
              </w:rPr>
            </w:pPr>
          </w:p>
        </w:tc>
        <w:tc>
          <w:tcPr>
            <w:tcW w:w="6172" w:type="dxa"/>
            <w:gridSpan w:val="3"/>
            <w:vMerge w:val="restart"/>
            <w:vAlign w:val="center"/>
            <w:hideMark/>
          </w:tcPr>
          <w:p w14:paraId="111D2890" w14:textId="77777777" w:rsidR="008B008B" w:rsidRDefault="008B008B">
            <w:pPr>
              <w:pStyle w:val="Centered"/>
              <w:spacing w:before="80"/>
              <w:rPr>
                <w:rFonts w:ascii="Segoe UI" w:hAnsi="Segoe UI" w:cs="Segoe UI"/>
              </w:rPr>
            </w:pPr>
            <w:bookmarkStart w:id="0" w:name="startseal"/>
            <w:bookmarkEnd w:id="0"/>
            <w:r>
              <w:rPr>
                <w:rFonts w:ascii="Segoe UI" w:hAnsi="Segoe UI" w:cs="Segoe UI"/>
                <w:noProof/>
                <w:szCs w:val="16"/>
              </w:rPr>
              <w:drawing>
                <wp:inline distT="0" distB="0" distL="0" distR="0" wp14:anchorId="24D3D5EF" wp14:editId="6DC2F914">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70" w:type="dxa"/>
          </w:tcPr>
          <w:p w14:paraId="26A9DA81" w14:textId="77777777" w:rsidR="008B008B" w:rsidRDefault="008B008B">
            <w:pPr>
              <w:pStyle w:val="Centered"/>
              <w:rPr>
                <w:rFonts w:ascii="Segoe UI" w:hAnsi="Segoe UI" w:cs="Segoe UI"/>
                <w:szCs w:val="16"/>
              </w:rPr>
            </w:pPr>
          </w:p>
        </w:tc>
        <w:tc>
          <w:tcPr>
            <w:tcW w:w="2340" w:type="dxa"/>
            <w:vMerge w:val="restart"/>
            <w:hideMark/>
          </w:tcPr>
          <w:p w14:paraId="5D30578F" w14:textId="77777777" w:rsidR="008B008B" w:rsidRDefault="008B008B">
            <w:pPr>
              <w:pStyle w:val="Centered"/>
              <w:spacing w:before="300" w:after="100" w:line="200" w:lineRule="exact"/>
              <w:rPr>
                <w:rFonts w:ascii="Minion Pro" w:hAnsi="Minion Pro" w:cs="Segoe UI"/>
                <w:b/>
                <w:position w:val="2"/>
              </w:rPr>
            </w:pPr>
            <w:r>
              <w:rPr>
                <w:rFonts w:ascii="Minion Pro" w:hAnsi="Minion Pro" w:cs="Segoe UI"/>
                <w:b/>
                <w:position w:val="2"/>
              </w:rPr>
              <w:t>HOUSE MEMBERS</w:t>
            </w:r>
            <w:r>
              <w:rPr>
                <w:rFonts w:ascii="Segoe UI" w:hAnsi="Segoe UI" w:cs="Segoe UI"/>
                <w:b/>
              </w:rPr>
              <w:fldChar w:fldCharType="begin"/>
            </w:r>
            <w:r>
              <w:rPr>
                <w:rFonts w:ascii="Segoe UI" w:hAnsi="Segoe UI" w:cs="Segoe UI"/>
                <w:b/>
              </w:rPr>
              <w:instrText>SYMBOL 32 \f "Symbol"</w:instrText>
            </w:r>
            <w:r>
              <w:rPr>
                <w:rFonts w:ascii="Segoe UI" w:hAnsi="Segoe UI" w:cs="Segoe UI"/>
                <w:b/>
              </w:rPr>
              <w:fldChar w:fldCharType="end"/>
            </w:r>
            <w:r>
              <w:rPr>
                <w:rFonts w:ascii="Segoe UI" w:hAnsi="Segoe UI" w:cs="Segoe UI"/>
                <w:b/>
              </w:rPr>
              <w:fldChar w:fldCharType="begin"/>
            </w:r>
            <w:r>
              <w:rPr>
                <w:rFonts w:ascii="Segoe UI" w:hAnsi="Segoe UI" w:cs="Segoe UI"/>
                <w:b/>
              </w:rPr>
              <w:instrText>SYMBOL 32 \f "Symbol"</w:instrText>
            </w:r>
            <w:r>
              <w:rPr>
                <w:rFonts w:ascii="Segoe UI" w:hAnsi="Segoe UI" w:cs="Segoe UI"/>
                <w:b/>
              </w:rPr>
              <w:fldChar w:fldCharType="end"/>
            </w:r>
            <w:r>
              <w:rPr>
                <w:rFonts w:ascii="Segoe UI" w:hAnsi="Segoe UI" w:cs="Segoe UI"/>
                <w:b/>
              </w:rPr>
              <w:fldChar w:fldCharType="begin"/>
            </w:r>
            <w:r>
              <w:rPr>
                <w:rFonts w:ascii="Segoe UI" w:hAnsi="Segoe UI" w:cs="Segoe UI"/>
                <w:b/>
              </w:rPr>
              <w:instrText>SYMBOL 32 \f "Symbol"</w:instrText>
            </w:r>
            <w:r>
              <w:rPr>
                <w:rFonts w:ascii="Segoe UI" w:hAnsi="Segoe UI" w:cs="Segoe UI"/>
                <w:b/>
              </w:rPr>
              <w:fldChar w:fldCharType="end"/>
            </w:r>
            <w:r>
              <w:rPr>
                <w:rFonts w:ascii="Segoe UI" w:hAnsi="Segoe UI" w:cs="Segoe UI"/>
                <w:b/>
              </w:rPr>
              <w:fldChar w:fldCharType="begin"/>
            </w:r>
            <w:r>
              <w:rPr>
                <w:rFonts w:ascii="Segoe UI" w:hAnsi="Segoe UI" w:cs="Segoe UI"/>
                <w:b/>
              </w:rPr>
              <w:instrText>SYMBOL 32 \f "Symbol"</w:instrText>
            </w:r>
            <w:r>
              <w:rPr>
                <w:rFonts w:ascii="Segoe UI" w:hAnsi="Segoe UI" w:cs="Segoe UI"/>
                <w:b/>
              </w:rPr>
              <w:fldChar w:fldCharType="end"/>
            </w:r>
          </w:p>
          <w:p w14:paraId="229BFAD8" w14:textId="77777777" w:rsidR="008B008B" w:rsidRDefault="008B008B">
            <w:pPr>
              <w:pStyle w:val="Centered"/>
              <w:spacing w:before="10" w:line="200" w:lineRule="exact"/>
              <w:rPr>
                <w:rFonts w:ascii="Segoe UI" w:hAnsi="Segoe UI" w:cs="Segoe UI"/>
                <w:b/>
              </w:rPr>
            </w:pPr>
            <w:r>
              <w:rPr>
                <w:rFonts w:ascii="Segoe UI" w:hAnsi="Segoe UI" w:cs="Segoe UI"/>
                <w:b/>
              </w:rPr>
              <w:t xml:space="preserve">David </w:t>
            </w:r>
            <w:r w:rsidR="008A28B6">
              <w:rPr>
                <w:rFonts w:ascii="Segoe UI" w:hAnsi="Segoe UI" w:cs="Segoe UI"/>
                <w:b/>
              </w:rPr>
              <w:t xml:space="preserve">W. </w:t>
            </w:r>
            <w:r>
              <w:rPr>
                <w:rFonts w:ascii="Segoe UI" w:hAnsi="Segoe UI" w:cs="Segoe UI"/>
                <w:b/>
              </w:rPr>
              <w:t>Osborne</w:t>
            </w:r>
            <w:r>
              <w:rPr>
                <w:rFonts w:ascii="Segoe UI" w:hAnsi="Segoe UI" w:cs="Segoe UI"/>
                <w:b/>
              </w:rPr>
              <w:fldChar w:fldCharType="begin"/>
            </w:r>
            <w:r>
              <w:rPr>
                <w:rFonts w:ascii="Segoe UI" w:hAnsi="Segoe UI" w:cs="Segoe UI"/>
                <w:b/>
              </w:rPr>
              <w:instrText>SYMBOL 32 \f "Symbol"</w:instrText>
            </w:r>
            <w:r>
              <w:rPr>
                <w:rFonts w:ascii="Segoe UI" w:hAnsi="Segoe UI" w:cs="Segoe UI"/>
                <w:b/>
              </w:rPr>
              <w:fldChar w:fldCharType="end"/>
            </w:r>
            <w:r>
              <w:rPr>
                <w:rFonts w:ascii="Segoe UI" w:hAnsi="Segoe UI" w:cs="Segoe UI"/>
                <w:b/>
              </w:rPr>
              <w:fldChar w:fldCharType="begin"/>
            </w:r>
            <w:r>
              <w:rPr>
                <w:rFonts w:ascii="Segoe UI" w:hAnsi="Segoe UI" w:cs="Segoe UI"/>
                <w:b/>
              </w:rPr>
              <w:instrText>SYMBOL 32 \f "Symbol"</w:instrText>
            </w:r>
            <w:r>
              <w:rPr>
                <w:rFonts w:ascii="Segoe UI" w:hAnsi="Segoe UI" w:cs="Segoe UI"/>
                <w:b/>
              </w:rPr>
              <w:fldChar w:fldCharType="end"/>
            </w:r>
            <w:r>
              <w:rPr>
                <w:rFonts w:ascii="Segoe UI" w:hAnsi="Segoe UI" w:cs="Segoe UI"/>
                <w:b/>
              </w:rPr>
              <w:fldChar w:fldCharType="begin"/>
            </w:r>
            <w:r>
              <w:rPr>
                <w:rFonts w:ascii="Segoe UI" w:hAnsi="Segoe UI" w:cs="Segoe UI"/>
                <w:b/>
              </w:rPr>
              <w:instrText>SYMBOL 32 \f "Symbol"</w:instrText>
            </w:r>
            <w:r>
              <w:rPr>
                <w:rFonts w:ascii="Segoe UI" w:hAnsi="Segoe UI" w:cs="Segoe UI"/>
                <w:b/>
              </w:rPr>
              <w:fldChar w:fldCharType="end"/>
            </w:r>
          </w:p>
          <w:p w14:paraId="54F2E78A" w14:textId="77777777" w:rsidR="008B008B" w:rsidRPr="00D24C2B" w:rsidRDefault="008B008B" w:rsidP="00ED6DEC">
            <w:pPr>
              <w:pStyle w:val="Centered"/>
              <w:spacing w:after="20" w:line="200" w:lineRule="exact"/>
              <w:rPr>
                <w:rFonts w:ascii="Segoe UI" w:hAnsi="Segoe UI" w:cs="Segoe UI"/>
                <w:szCs w:val="16"/>
              </w:rPr>
            </w:pPr>
            <w:r>
              <w:rPr>
                <w:rFonts w:ascii="Segoe UI" w:hAnsi="Segoe UI" w:cs="Segoe UI"/>
                <w:szCs w:val="16"/>
              </w:rPr>
              <w:t>Speaker</w:t>
            </w:r>
            <w:r w:rsidR="006F7973">
              <w:rPr>
                <w:rFonts w:ascii="Segoe UI" w:hAnsi="Segoe UI" w:cs="Segoe UI"/>
                <w:szCs w:val="16"/>
              </w:rPr>
              <w:t>, LRC Co-Chair</w:t>
            </w:r>
            <w:r w:rsidRPr="00D24C2B">
              <w:rPr>
                <w:rFonts w:ascii="Segoe UI" w:hAnsi="Segoe UI" w:cs="Segoe UI"/>
              </w:rPr>
              <w:fldChar w:fldCharType="begin"/>
            </w:r>
            <w:r w:rsidRPr="00D24C2B">
              <w:rPr>
                <w:rFonts w:ascii="Segoe UI" w:hAnsi="Segoe UI" w:cs="Segoe UI"/>
              </w:rPr>
              <w:instrText>SYMBOL 32 \f "Symbol"</w:instrText>
            </w:r>
            <w:r w:rsidRPr="00D24C2B">
              <w:rPr>
                <w:rFonts w:ascii="Segoe UI" w:hAnsi="Segoe UI" w:cs="Segoe UI"/>
              </w:rPr>
              <w:fldChar w:fldCharType="end"/>
            </w:r>
            <w:r w:rsidRPr="00D24C2B">
              <w:rPr>
                <w:rFonts w:ascii="Segoe UI" w:hAnsi="Segoe UI" w:cs="Segoe UI"/>
              </w:rPr>
              <w:fldChar w:fldCharType="begin"/>
            </w:r>
            <w:r w:rsidRPr="00D24C2B">
              <w:rPr>
                <w:rFonts w:ascii="Segoe UI" w:hAnsi="Segoe UI" w:cs="Segoe UI"/>
              </w:rPr>
              <w:instrText>SYMBOL 32 \f "Symbol"</w:instrText>
            </w:r>
            <w:r w:rsidRPr="00D24C2B">
              <w:rPr>
                <w:rFonts w:ascii="Segoe UI" w:hAnsi="Segoe UI" w:cs="Segoe UI"/>
              </w:rPr>
              <w:fldChar w:fldCharType="end"/>
            </w:r>
            <w:r w:rsidRPr="00D24C2B">
              <w:rPr>
                <w:rFonts w:ascii="Segoe UI" w:hAnsi="Segoe UI" w:cs="Segoe UI"/>
              </w:rPr>
              <w:fldChar w:fldCharType="begin"/>
            </w:r>
            <w:r w:rsidRPr="00D24C2B">
              <w:rPr>
                <w:rFonts w:ascii="Segoe UI" w:hAnsi="Segoe UI" w:cs="Segoe UI"/>
              </w:rPr>
              <w:instrText>SYMBOL 32 \f "Symbol"</w:instrText>
            </w:r>
            <w:r w:rsidRPr="00D24C2B">
              <w:rPr>
                <w:rFonts w:ascii="Segoe UI" w:hAnsi="Segoe UI" w:cs="Segoe UI"/>
              </w:rPr>
              <w:fldChar w:fldCharType="end"/>
            </w:r>
          </w:p>
          <w:p w14:paraId="05A98662" w14:textId="77777777" w:rsidR="008B008B" w:rsidRDefault="006F7973" w:rsidP="0029063B">
            <w:pPr>
              <w:pStyle w:val="Centered"/>
              <w:spacing w:before="14" w:line="200" w:lineRule="exact"/>
              <w:rPr>
                <w:rFonts w:ascii="Segoe UI" w:hAnsi="Segoe UI" w:cs="Segoe UI"/>
                <w:b/>
                <w:szCs w:val="16"/>
              </w:rPr>
            </w:pPr>
            <w:r>
              <w:rPr>
                <w:rFonts w:ascii="Segoe UI" w:hAnsi="Segoe UI" w:cs="Segoe UI"/>
                <w:b/>
                <w:szCs w:val="16"/>
              </w:rPr>
              <w:t>David Meade</w:t>
            </w:r>
          </w:p>
          <w:p w14:paraId="53950AA2" w14:textId="77777777" w:rsidR="006F7973" w:rsidRPr="006F7973" w:rsidRDefault="006F7973" w:rsidP="0029063B">
            <w:pPr>
              <w:pStyle w:val="Centered"/>
              <w:spacing w:line="200" w:lineRule="exact"/>
              <w:rPr>
                <w:rFonts w:ascii="Segoe UI" w:hAnsi="Segoe UI" w:cs="Segoe UI"/>
              </w:rPr>
            </w:pPr>
            <w:r>
              <w:rPr>
                <w:rFonts w:ascii="Segoe UI" w:hAnsi="Segoe UI" w:cs="Segoe UI"/>
              </w:rPr>
              <w:t>Speaker Pro Tempore</w:t>
            </w:r>
          </w:p>
          <w:p w14:paraId="17C5C910" w14:textId="77777777" w:rsidR="006F7973" w:rsidRPr="006F7973" w:rsidRDefault="00804B15" w:rsidP="0029063B">
            <w:pPr>
              <w:pStyle w:val="Centered"/>
              <w:spacing w:line="200" w:lineRule="exact"/>
              <w:rPr>
                <w:rFonts w:ascii="Segoe UI" w:hAnsi="Segoe UI" w:cs="Segoe UI"/>
                <w:b/>
              </w:rPr>
            </w:pPr>
            <w:r>
              <w:rPr>
                <w:rFonts w:ascii="Segoe UI" w:hAnsi="Segoe UI" w:cs="Segoe UI"/>
                <w:b/>
              </w:rPr>
              <w:t>Steven Rudy</w:t>
            </w:r>
            <w:r w:rsidR="006F7973">
              <w:rPr>
                <w:rFonts w:ascii="Segoe UI" w:hAnsi="Segoe UI" w:cs="Segoe UI"/>
                <w:b/>
              </w:rPr>
              <w:fldChar w:fldCharType="begin"/>
            </w:r>
            <w:r w:rsidR="006F7973">
              <w:rPr>
                <w:rFonts w:ascii="Segoe UI" w:hAnsi="Segoe UI" w:cs="Segoe UI"/>
                <w:b/>
              </w:rPr>
              <w:instrText>SYMBOL 32 \f "Symbol"</w:instrText>
            </w:r>
            <w:r w:rsidR="006F7973">
              <w:rPr>
                <w:rFonts w:ascii="Segoe UI" w:hAnsi="Segoe UI" w:cs="Segoe UI"/>
                <w:b/>
              </w:rPr>
              <w:fldChar w:fldCharType="end"/>
            </w:r>
            <w:r w:rsidR="006F7973">
              <w:rPr>
                <w:rFonts w:ascii="Segoe UI" w:hAnsi="Segoe UI" w:cs="Segoe UI"/>
                <w:b/>
              </w:rPr>
              <w:fldChar w:fldCharType="begin"/>
            </w:r>
            <w:r w:rsidR="006F7973">
              <w:rPr>
                <w:rFonts w:ascii="Segoe UI" w:hAnsi="Segoe UI" w:cs="Segoe UI"/>
                <w:b/>
              </w:rPr>
              <w:instrText>SYMBOL 32 \f "Symbol"</w:instrText>
            </w:r>
            <w:r w:rsidR="006F7973">
              <w:rPr>
                <w:rFonts w:ascii="Segoe UI" w:hAnsi="Segoe UI" w:cs="Segoe UI"/>
                <w:b/>
              </w:rPr>
              <w:fldChar w:fldCharType="end"/>
            </w:r>
          </w:p>
          <w:p w14:paraId="19BF26FC" w14:textId="77777777" w:rsidR="008B008B" w:rsidRPr="00D24C2B" w:rsidRDefault="003D7F32" w:rsidP="0029063B">
            <w:pPr>
              <w:pStyle w:val="Centered"/>
              <w:spacing w:line="200" w:lineRule="exact"/>
              <w:rPr>
                <w:rFonts w:ascii="Segoe UI" w:hAnsi="Segoe UI" w:cs="Segoe UI"/>
              </w:rPr>
            </w:pPr>
            <w:r>
              <w:rPr>
                <w:rFonts w:ascii="Segoe UI" w:hAnsi="Segoe UI" w:cs="Segoe UI"/>
              </w:rPr>
              <w:t>Majority Floor Leader</w:t>
            </w:r>
            <w:r w:rsidR="008B008B" w:rsidRPr="00D24C2B">
              <w:rPr>
                <w:rFonts w:ascii="Segoe UI" w:hAnsi="Segoe UI" w:cs="Segoe UI"/>
              </w:rPr>
              <w:fldChar w:fldCharType="begin"/>
            </w:r>
            <w:r w:rsidR="008B008B" w:rsidRPr="00D24C2B">
              <w:rPr>
                <w:rFonts w:ascii="Segoe UI" w:hAnsi="Segoe UI" w:cs="Segoe UI"/>
              </w:rPr>
              <w:instrText>SYMBOL 32 \f "Symbol"</w:instrText>
            </w:r>
            <w:r w:rsidR="008B008B" w:rsidRPr="00D24C2B">
              <w:rPr>
                <w:rFonts w:ascii="Segoe UI" w:hAnsi="Segoe UI" w:cs="Segoe UI"/>
              </w:rPr>
              <w:fldChar w:fldCharType="end"/>
            </w:r>
            <w:r w:rsidR="008B008B" w:rsidRPr="00D24C2B">
              <w:rPr>
                <w:rFonts w:ascii="Segoe UI" w:hAnsi="Segoe UI" w:cs="Segoe UI"/>
              </w:rPr>
              <w:fldChar w:fldCharType="begin"/>
            </w:r>
            <w:r w:rsidR="008B008B" w:rsidRPr="00D24C2B">
              <w:rPr>
                <w:rFonts w:ascii="Segoe UI" w:hAnsi="Segoe UI" w:cs="Segoe UI"/>
              </w:rPr>
              <w:instrText>SYMBOL 32 \f "Symbol"</w:instrText>
            </w:r>
            <w:r w:rsidR="008B008B" w:rsidRPr="00D24C2B">
              <w:rPr>
                <w:rFonts w:ascii="Segoe UI" w:hAnsi="Segoe UI" w:cs="Segoe UI"/>
              </w:rPr>
              <w:fldChar w:fldCharType="end"/>
            </w:r>
            <w:r w:rsidR="008B008B" w:rsidRPr="00D24C2B">
              <w:rPr>
                <w:rFonts w:ascii="Segoe UI" w:hAnsi="Segoe UI" w:cs="Segoe UI"/>
              </w:rPr>
              <w:fldChar w:fldCharType="begin"/>
            </w:r>
            <w:r w:rsidR="008B008B" w:rsidRPr="00D24C2B">
              <w:rPr>
                <w:rFonts w:ascii="Segoe UI" w:hAnsi="Segoe UI" w:cs="Segoe UI"/>
              </w:rPr>
              <w:instrText>SYMBOL 32 \f "Symbol"</w:instrText>
            </w:r>
            <w:r w:rsidR="008B008B" w:rsidRPr="00D24C2B">
              <w:rPr>
                <w:rFonts w:ascii="Segoe UI" w:hAnsi="Segoe UI" w:cs="Segoe UI"/>
              </w:rPr>
              <w:fldChar w:fldCharType="end"/>
            </w:r>
          </w:p>
          <w:p w14:paraId="55473F8D" w14:textId="77777777" w:rsidR="008B008B" w:rsidRDefault="005B02A4" w:rsidP="0029063B">
            <w:pPr>
              <w:pStyle w:val="Centered"/>
              <w:spacing w:before="14" w:line="200" w:lineRule="exact"/>
              <w:rPr>
                <w:rFonts w:ascii="Segoe UI" w:hAnsi="Segoe UI" w:cs="Segoe UI"/>
                <w:b/>
                <w:szCs w:val="16"/>
              </w:rPr>
            </w:pPr>
            <w:r w:rsidRPr="005B02A4">
              <w:rPr>
                <w:rFonts w:ascii="Segoe UI" w:hAnsi="Segoe UI" w:cs="Segoe UI"/>
                <w:b/>
                <w:szCs w:val="16"/>
              </w:rPr>
              <w:t>Pamela Stevenson</w:t>
            </w:r>
            <w:r w:rsidR="008B008B">
              <w:rPr>
                <w:rFonts w:ascii="Segoe UI" w:hAnsi="Segoe UI" w:cs="Segoe UI"/>
                <w:b/>
              </w:rPr>
              <w:fldChar w:fldCharType="begin"/>
            </w:r>
            <w:r w:rsidR="008B008B">
              <w:rPr>
                <w:rFonts w:ascii="Segoe UI" w:hAnsi="Segoe UI" w:cs="Segoe UI"/>
                <w:b/>
              </w:rPr>
              <w:instrText>SYMBOL 32 \f "Symbol"</w:instrText>
            </w:r>
            <w:r w:rsidR="008B008B">
              <w:rPr>
                <w:rFonts w:ascii="Segoe UI" w:hAnsi="Segoe UI" w:cs="Segoe UI"/>
                <w:b/>
              </w:rPr>
              <w:fldChar w:fldCharType="end"/>
            </w:r>
          </w:p>
          <w:p w14:paraId="295DF24B" w14:textId="77777777" w:rsidR="008B008B" w:rsidRPr="00D24C2B" w:rsidRDefault="00D62E4E" w:rsidP="00ED6DEC">
            <w:pPr>
              <w:pStyle w:val="Centered"/>
              <w:spacing w:after="20" w:line="200" w:lineRule="exact"/>
              <w:rPr>
                <w:rFonts w:ascii="Segoe UI" w:hAnsi="Segoe UI" w:cs="Segoe UI"/>
              </w:rPr>
            </w:pPr>
            <w:r>
              <w:rPr>
                <w:rFonts w:ascii="Segoe UI" w:hAnsi="Segoe UI" w:cs="Segoe UI"/>
              </w:rPr>
              <w:t>Minority Floor Leader</w:t>
            </w:r>
            <w:r w:rsidR="008B008B" w:rsidRPr="00D24C2B">
              <w:rPr>
                <w:rFonts w:ascii="Segoe UI" w:hAnsi="Segoe UI" w:cs="Segoe UI"/>
              </w:rPr>
              <w:fldChar w:fldCharType="begin"/>
            </w:r>
            <w:r w:rsidR="008B008B" w:rsidRPr="00D24C2B">
              <w:rPr>
                <w:rFonts w:ascii="Segoe UI" w:hAnsi="Segoe UI" w:cs="Segoe UI"/>
              </w:rPr>
              <w:instrText>SYMBOL 32 \f "Symbol"</w:instrText>
            </w:r>
            <w:r w:rsidR="008B008B" w:rsidRPr="00D24C2B">
              <w:rPr>
                <w:rFonts w:ascii="Segoe UI" w:hAnsi="Segoe UI" w:cs="Segoe UI"/>
              </w:rPr>
              <w:fldChar w:fldCharType="end"/>
            </w:r>
            <w:r w:rsidR="008B008B" w:rsidRPr="00D24C2B">
              <w:rPr>
                <w:rFonts w:ascii="Segoe UI" w:hAnsi="Segoe UI" w:cs="Segoe UI"/>
              </w:rPr>
              <w:fldChar w:fldCharType="begin"/>
            </w:r>
            <w:r w:rsidR="008B008B" w:rsidRPr="00D24C2B">
              <w:rPr>
                <w:rFonts w:ascii="Segoe UI" w:hAnsi="Segoe UI" w:cs="Segoe UI"/>
              </w:rPr>
              <w:instrText>SYMBOL 32 \f "Symbol"</w:instrText>
            </w:r>
            <w:r w:rsidR="008B008B" w:rsidRPr="00D24C2B">
              <w:rPr>
                <w:rFonts w:ascii="Segoe UI" w:hAnsi="Segoe UI" w:cs="Segoe UI"/>
              </w:rPr>
              <w:fldChar w:fldCharType="end"/>
            </w:r>
          </w:p>
          <w:p w14:paraId="1424FA92" w14:textId="77777777" w:rsidR="008B008B" w:rsidRDefault="006F7973" w:rsidP="0029063B">
            <w:pPr>
              <w:pStyle w:val="Centered"/>
              <w:spacing w:before="14" w:line="200" w:lineRule="exact"/>
              <w:rPr>
                <w:rFonts w:ascii="Segoe UI" w:hAnsi="Segoe UI" w:cs="Segoe UI"/>
                <w:b/>
                <w:szCs w:val="16"/>
              </w:rPr>
            </w:pPr>
            <w:r>
              <w:rPr>
                <w:rFonts w:ascii="Segoe UI" w:hAnsi="Segoe UI" w:cs="Segoe UI"/>
                <w:b/>
                <w:szCs w:val="16"/>
              </w:rPr>
              <w:t>Suzanne Miles</w:t>
            </w:r>
            <w:r w:rsidR="008B008B">
              <w:rPr>
                <w:rFonts w:ascii="Segoe UI" w:hAnsi="Segoe UI" w:cs="Segoe UI"/>
                <w:b/>
              </w:rPr>
              <w:fldChar w:fldCharType="begin"/>
            </w:r>
            <w:r w:rsidR="008B008B">
              <w:rPr>
                <w:rFonts w:ascii="Segoe UI" w:hAnsi="Segoe UI" w:cs="Segoe UI"/>
                <w:b/>
              </w:rPr>
              <w:instrText>SYMBOL 32 \f "Symbol"</w:instrText>
            </w:r>
            <w:r w:rsidR="008B008B">
              <w:rPr>
                <w:rFonts w:ascii="Segoe UI" w:hAnsi="Segoe UI" w:cs="Segoe UI"/>
                <w:b/>
              </w:rPr>
              <w:fldChar w:fldCharType="end"/>
            </w:r>
            <w:r w:rsidR="008B008B">
              <w:rPr>
                <w:rFonts w:ascii="Segoe UI" w:hAnsi="Segoe UI" w:cs="Segoe UI"/>
                <w:b/>
              </w:rPr>
              <w:fldChar w:fldCharType="begin"/>
            </w:r>
            <w:r w:rsidR="008B008B">
              <w:rPr>
                <w:rFonts w:ascii="Segoe UI" w:hAnsi="Segoe UI" w:cs="Segoe UI"/>
                <w:b/>
              </w:rPr>
              <w:instrText>SYMBOL 32 \f "Symbol"</w:instrText>
            </w:r>
            <w:r w:rsidR="008B008B">
              <w:rPr>
                <w:rFonts w:ascii="Segoe UI" w:hAnsi="Segoe UI" w:cs="Segoe UI"/>
                <w:b/>
              </w:rPr>
              <w:fldChar w:fldCharType="end"/>
            </w:r>
          </w:p>
          <w:p w14:paraId="69AD65EA" w14:textId="77777777" w:rsidR="008B008B" w:rsidRPr="00D24C2B" w:rsidRDefault="008B008B" w:rsidP="0029063B">
            <w:pPr>
              <w:pStyle w:val="Centered"/>
              <w:spacing w:line="200" w:lineRule="exact"/>
              <w:rPr>
                <w:rFonts w:ascii="Segoe UI" w:hAnsi="Segoe UI" w:cs="Segoe UI"/>
                <w:szCs w:val="16"/>
              </w:rPr>
            </w:pPr>
            <w:r>
              <w:rPr>
                <w:rFonts w:ascii="Segoe UI" w:hAnsi="Segoe UI" w:cs="Segoe UI"/>
                <w:position w:val="2"/>
                <w:szCs w:val="16"/>
              </w:rPr>
              <w:t>Majority Caucus Chair</w:t>
            </w:r>
            <w:r w:rsidRPr="00D24C2B">
              <w:rPr>
                <w:rFonts w:ascii="Segoe UI" w:hAnsi="Segoe UI" w:cs="Segoe UI"/>
              </w:rPr>
              <w:fldChar w:fldCharType="begin"/>
            </w:r>
            <w:r w:rsidRPr="00D24C2B">
              <w:rPr>
                <w:rFonts w:ascii="Segoe UI" w:hAnsi="Segoe UI" w:cs="Segoe UI"/>
              </w:rPr>
              <w:instrText>SYMBOL 32 \f "Symbol"</w:instrText>
            </w:r>
            <w:r w:rsidRPr="00D24C2B">
              <w:rPr>
                <w:rFonts w:ascii="Segoe UI" w:hAnsi="Segoe UI" w:cs="Segoe UI"/>
              </w:rPr>
              <w:fldChar w:fldCharType="end"/>
            </w:r>
            <w:r w:rsidRPr="00D24C2B">
              <w:rPr>
                <w:rFonts w:ascii="Segoe UI" w:hAnsi="Segoe UI" w:cs="Segoe UI"/>
              </w:rPr>
              <w:fldChar w:fldCharType="begin"/>
            </w:r>
            <w:r w:rsidRPr="00D24C2B">
              <w:rPr>
                <w:rFonts w:ascii="Segoe UI" w:hAnsi="Segoe UI" w:cs="Segoe UI"/>
              </w:rPr>
              <w:instrText>SYMBOL 32 \f "Symbol"</w:instrText>
            </w:r>
            <w:r w:rsidRPr="00D24C2B">
              <w:rPr>
                <w:rFonts w:ascii="Segoe UI" w:hAnsi="Segoe UI" w:cs="Segoe UI"/>
              </w:rPr>
              <w:fldChar w:fldCharType="end"/>
            </w:r>
            <w:r w:rsidRPr="00D24C2B">
              <w:rPr>
                <w:rFonts w:ascii="Segoe UI" w:hAnsi="Segoe UI" w:cs="Segoe UI"/>
              </w:rPr>
              <w:fldChar w:fldCharType="begin"/>
            </w:r>
            <w:r w:rsidRPr="00D24C2B">
              <w:rPr>
                <w:rFonts w:ascii="Segoe UI" w:hAnsi="Segoe UI" w:cs="Segoe UI"/>
              </w:rPr>
              <w:instrText>SYMBOL 32 \f "Symbol"</w:instrText>
            </w:r>
            <w:r w:rsidRPr="00D24C2B">
              <w:rPr>
                <w:rFonts w:ascii="Segoe UI" w:hAnsi="Segoe UI" w:cs="Segoe UI"/>
              </w:rPr>
              <w:fldChar w:fldCharType="end"/>
            </w:r>
          </w:p>
          <w:p w14:paraId="3C2BA8A9" w14:textId="77777777" w:rsidR="008B008B" w:rsidRDefault="005B02A4">
            <w:pPr>
              <w:pStyle w:val="Centered"/>
              <w:spacing w:before="10" w:line="200" w:lineRule="exact"/>
              <w:rPr>
                <w:rFonts w:ascii="Segoe UI" w:hAnsi="Segoe UI" w:cs="Segoe UI"/>
                <w:b/>
                <w:szCs w:val="16"/>
              </w:rPr>
            </w:pPr>
            <w:r w:rsidRPr="005B02A4">
              <w:rPr>
                <w:rFonts w:ascii="Segoe UI" w:hAnsi="Segoe UI" w:cs="Segoe UI"/>
                <w:b/>
              </w:rPr>
              <w:t>Al Gentry</w:t>
            </w:r>
            <w:r w:rsidR="008B008B">
              <w:rPr>
                <w:rFonts w:ascii="Segoe UI" w:hAnsi="Segoe UI" w:cs="Segoe UI"/>
                <w:b/>
              </w:rPr>
              <w:fldChar w:fldCharType="begin"/>
            </w:r>
            <w:r w:rsidR="008B008B">
              <w:rPr>
                <w:rFonts w:ascii="Segoe UI" w:hAnsi="Segoe UI" w:cs="Segoe UI"/>
                <w:b/>
              </w:rPr>
              <w:instrText>SYMBOL 32 \f "Symbol"</w:instrText>
            </w:r>
            <w:r w:rsidR="008B008B">
              <w:rPr>
                <w:rFonts w:ascii="Segoe UI" w:hAnsi="Segoe UI" w:cs="Segoe UI"/>
                <w:b/>
              </w:rPr>
              <w:fldChar w:fldCharType="end"/>
            </w:r>
            <w:r w:rsidR="008B008B">
              <w:rPr>
                <w:rFonts w:ascii="Segoe UI" w:hAnsi="Segoe UI" w:cs="Segoe UI"/>
                <w:b/>
              </w:rPr>
              <w:fldChar w:fldCharType="begin"/>
            </w:r>
            <w:r w:rsidR="008B008B">
              <w:rPr>
                <w:rFonts w:ascii="Segoe UI" w:hAnsi="Segoe UI" w:cs="Segoe UI"/>
                <w:b/>
              </w:rPr>
              <w:instrText>SYMBOL 32 \f "Symbol"</w:instrText>
            </w:r>
            <w:r w:rsidR="008B008B">
              <w:rPr>
                <w:rFonts w:ascii="Segoe UI" w:hAnsi="Segoe UI" w:cs="Segoe UI"/>
                <w:b/>
              </w:rPr>
              <w:fldChar w:fldCharType="end"/>
            </w:r>
            <w:r w:rsidR="008B008B">
              <w:rPr>
                <w:rFonts w:ascii="Segoe UI" w:hAnsi="Segoe UI" w:cs="Segoe UI"/>
                <w:b/>
              </w:rPr>
              <w:fldChar w:fldCharType="begin"/>
            </w:r>
            <w:r w:rsidR="008B008B">
              <w:rPr>
                <w:rFonts w:ascii="Segoe UI" w:hAnsi="Segoe UI" w:cs="Segoe UI"/>
                <w:b/>
              </w:rPr>
              <w:instrText>SYMBOL 32 \f "Symbol"</w:instrText>
            </w:r>
            <w:r w:rsidR="008B008B">
              <w:rPr>
                <w:rFonts w:ascii="Segoe UI" w:hAnsi="Segoe UI" w:cs="Segoe UI"/>
                <w:b/>
              </w:rPr>
              <w:fldChar w:fldCharType="end"/>
            </w:r>
          </w:p>
          <w:p w14:paraId="71F22F63" w14:textId="77777777" w:rsidR="008B008B" w:rsidRPr="00D24C2B" w:rsidRDefault="008B008B" w:rsidP="0029063B">
            <w:pPr>
              <w:pStyle w:val="Centered"/>
              <w:spacing w:line="200" w:lineRule="exact"/>
              <w:rPr>
                <w:rFonts w:ascii="Segoe UI" w:hAnsi="Segoe UI" w:cs="Segoe UI"/>
                <w:szCs w:val="16"/>
              </w:rPr>
            </w:pPr>
            <w:r>
              <w:rPr>
                <w:rFonts w:ascii="Segoe UI" w:hAnsi="Segoe UI" w:cs="Segoe UI"/>
                <w:position w:val="2"/>
                <w:szCs w:val="16"/>
              </w:rPr>
              <w:t>Minority Caucus Chair</w:t>
            </w:r>
            <w:r w:rsidRPr="00D24C2B">
              <w:rPr>
                <w:rFonts w:ascii="Segoe UI" w:hAnsi="Segoe UI" w:cs="Segoe UI"/>
              </w:rPr>
              <w:fldChar w:fldCharType="begin"/>
            </w:r>
            <w:r w:rsidRPr="00D24C2B">
              <w:rPr>
                <w:rFonts w:ascii="Segoe UI" w:hAnsi="Segoe UI" w:cs="Segoe UI"/>
              </w:rPr>
              <w:instrText>SYMBOL 32 \f "Symbol"</w:instrText>
            </w:r>
            <w:r w:rsidRPr="00D24C2B">
              <w:rPr>
                <w:rFonts w:ascii="Segoe UI" w:hAnsi="Segoe UI" w:cs="Segoe UI"/>
              </w:rPr>
              <w:fldChar w:fldCharType="end"/>
            </w:r>
            <w:r w:rsidRPr="00D24C2B">
              <w:rPr>
                <w:rFonts w:ascii="Segoe UI" w:hAnsi="Segoe UI" w:cs="Segoe UI"/>
              </w:rPr>
              <w:fldChar w:fldCharType="begin"/>
            </w:r>
            <w:r w:rsidRPr="00D24C2B">
              <w:rPr>
                <w:rFonts w:ascii="Segoe UI" w:hAnsi="Segoe UI" w:cs="Segoe UI"/>
              </w:rPr>
              <w:instrText>SYMBOL 32 \f "Symbol"</w:instrText>
            </w:r>
            <w:r w:rsidRPr="00D24C2B">
              <w:rPr>
                <w:rFonts w:ascii="Segoe UI" w:hAnsi="Segoe UI" w:cs="Segoe UI"/>
              </w:rPr>
              <w:fldChar w:fldCharType="end"/>
            </w:r>
            <w:r w:rsidRPr="00D24C2B">
              <w:rPr>
                <w:rFonts w:ascii="Segoe UI" w:hAnsi="Segoe UI" w:cs="Segoe UI"/>
              </w:rPr>
              <w:fldChar w:fldCharType="begin"/>
            </w:r>
            <w:r w:rsidRPr="00D24C2B">
              <w:rPr>
                <w:rFonts w:ascii="Segoe UI" w:hAnsi="Segoe UI" w:cs="Segoe UI"/>
              </w:rPr>
              <w:instrText>SYMBOL 32 \f "Symbol"</w:instrText>
            </w:r>
            <w:r w:rsidRPr="00D24C2B">
              <w:rPr>
                <w:rFonts w:ascii="Segoe UI" w:hAnsi="Segoe UI" w:cs="Segoe UI"/>
              </w:rPr>
              <w:fldChar w:fldCharType="end"/>
            </w:r>
          </w:p>
          <w:p w14:paraId="7310DA8E" w14:textId="77777777" w:rsidR="008B008B" w:rsidRDefault="00911400" w:rsidP="0029063B">
            <w:pPr>
              <w:pStyle w:val="Centered"/>
              <w:spacing w:before="14" w:line="200" w:lineRule="exact"/>
              <w:rPr>
                <w:rFonts w:ascii="Segoe UI" w:hAnsi="Segoe UI" w:cs="Segoe UI"/>
                <w:b/>
                <w:szCs w:val="16"/>
              </w:rPr>
            </w:pPr>
            <w:r>
              <w:rPr>
                <w:rFonts w:ascii="Segoe UI" w:hAnsi="Segoe UI" w:cs="Segoe UI"/>
                <w:b/>
              </w:rPr>
              <w:t xml:space="preserve">Jason </w:t>
            </w:r>
            <w:proofErr w:type="spellStart"/>
            <w:r>
              <w:rPr>
                <w:rFonts w:ascii="Segoe UI" w:hAnsi="Segoe UI" w:cs="Segoe UI"/>
                <w:b/>
              </w:rPr>
              <w:t>Nemes</w:t>
            </w:r>
            <w:proofErr w:type="spellEnd"/>
            <w:r w:rsidR="008B008B">
              <w:rPr>
                <w:rFonts w:ascii="Segoe UI" w:hAnsi="Segoe UI" w:cs="Segoe UI"/>
                <w:b/>
              </w:rPr>
              <w:fldChar w:fldCharType="begin"/>
            </w:r>
            <w:r w:rsidR="008B008B">
              <w:rPr>
                <w:rFonts w:ascii="Segoe UI" w:hAnsi="Segoe UI" w:cs="Segoe UI"/>
                <w:b/>
              </w:rPr>
              <w:instrText>SYMBOL 32 \f "Symbol"</w:instrText>
            </w:r>
            <w:r w:rsidR="008B008B">
              <w:rPr>
                <w:rFonts w:ascii="Segoe UI" w:hAnsi="Segoe UI" w:cs="Segoe UI"/>
                <w:b/>
              </w:rPr>
              <w:fldChar w:fldCharType="end"/>
            </w:r>
            <w:r w:rsidR="008B008B">
              <w:rPr>
                <w:rFonts w:ascii="Segoe UI" w:hAnsi="Segoe UI" w:cs="Segoe UI"/>
                <w:b/>
              </w:rPr>
              <w:fldChar w:fldCharType="begin"/>
            </w:r>
            <w:r w:rsidR="008B008B">
              <w:rPr>
                <w:rFonts w:ascii="Segoe UI" w:hAnsi="Segoe UI" w:cs="Segoe UI"/>
                <w:b/>
              </w:rPr>
              <w:instrText>SYMBOL 32 \f "Symbol"</w:instrText>
            </w:r>
            <w:r w:rsidR="008B008B">
              <w:rPr>
                <w:rFonts w:ascii="Segoe UI" w:hAnsi="Segoe UI" w:cs="Segoe UI"/>
                <w:b/>
              </w:rPr>
              <w:fldChar w:fldCharType="end"/>
            </w:r>
            <w:r w:rsidR="008B008B">
              <w:rPr>
                <w:rFonts w:ascii="Segoe UI" w:hAnsi="Segoe UI" w:cs="Segoe UI"/>
                <w:b/>
              </w:rPr>
              <w:fldChar w:fldCharType="begin"/>
            </w:r>
            <w:r w:rsidR="008B008B">
              <w:rPr>
                <w:rFonts w:ascii="Segoe UI" w:hAnsi="Segoe UI" w:cs="Segoe UI"/>
                <w:b/>
              </w:rPr>
              <w:instrText>SYMBOL 32 \f "Symbol"</w:instrText>
            </w:r>
            <w:r w:rsidR="008B008B">
              <w:rPr>
                <w:rFonts w:ascii="Segoe UI" w:hAnsi="Segoe UI" w:cs="Segoe UI"/>
                <w:b/>
              </w:rPr>
              <w:fldChar w:fldCharType="end"/>
            </w:r>
          </w:p>
          <w:p w14:paraId="689D6182" w14:textId="77777777" w:rsidR="008B008B" w:rsidRPr="00D24C2B" w:rsidRDefault="008B008B" w:rsidP="0029063B">
            <w:pPr>
              <w:pStyle w:val="Centered"/>
              <w:spacing w:line="200" w:lineRule="exact"/>
              <w:rPr>
                <w:rFonts w:ascii="Segoe UI" w:hAnsi="Segoe UI" w:cs="Segoe UI"/>
                <w:szCs w:val="16"/>
              </w:rPr>
            </w:pPr>
            <w:r>
              <w:rPr>
                <w:rFonts w:ascii="Segoe UI" w:hAnsi="Segoe UI" w:cs="Segoe UI"/>
                <w:position w:val="2"/>
                <w:szCs w:val="16"/>
              </w:rPr>
              <w:t>Majority Whip</w:t>
            </w:r>
            <w:r w:rsidRPr="00D24C2B">
              <w:rPr>
                <w:rFonts w:ascii="Segoe UI" w:hAnsi="Segoe UI" w:cs="Segoe UI"/>
              </w:rPr>
              <w:fldChar w:fldCharType="begin"/>
            </w:r>
            <w:r w:rsidRPr="00D24C2B">
              <w:rPr>
                <w:rFonts w:ascii="Segoe UI" w:hAnsi="Segoe UI" w:cs="Segoe UI"/>
              </w:rPr>
              <w:instrText>SYMBOL 32 \f "Symbol"</w:instrText>
            </w:r>
            <w:r w:rsidRPr="00D24C2B">
              <w:rPr>
                <w:rFonts w:ascii="Segoe UI" w:hAnsi="Segoe UI" w:cs="Segoe UI"/>
              </w:rPr>
              <w:fldChar w:fldCharType="end"/>
            </w:r>
            <w:r w:rsidRPr="00D24C2B">
              <w:rPr>
                <w:rFonts w:ascii="Segoe UI" w:hAnsi="Segoe UI" w:cs="Segoe UI"/>
              </w:rPr>
              <w:fldChar w:fldCharType="begin"/>
            </w:r>
            <w:r w:rsidRPr="00D24C2B">
              <w:rPr>
                <w:rFonts w:ascii="Segoe UI" w:hAnsi="Segoe UI" w:cs="Segoe UI"/>
              </w:rPr>
              <w:instrText>SYMBOL 32 \f "Symbol"</w:instrText>
            </w:r>
            <w:r w:rsidRPr="00D24C2B">
              <w:rPr>
                <w:rFonts w:ascii="Segoe UI" w:hAnsi="Segoe UI" w:cs="Segoe UI"/>
              </w:rPr>
              <w:fldChar w:fldCharType="end"/>
            </w:r>
          </w:p>
          <w:p w14:paraId="78B2B607" w14:textId="77777777" w:rsidR="008B008B" w:rsidRDefault="008B008B">
            <w:pPr>
              <w:pStyle w:val="Centered"/>
              <w:spacing w:before="14" w:line="200" w:lineRule="exact"/>
              <w:rPr>
                <w:rFonts w:ascii="Segoe UI" w:hAnsi="Segoe UI" w:cs="Segoe UI"/>
                <w:b/>
                <w:szCs w:val="16"/>
              </w:rPr>
            </w:pPr>
            <w:r>
              <w:rPr>
                <w:rFonts w:ascii="Segoe UI" w:hAnsi="Segoe UI" w:cs="Segoe UI"/>
                <w:b/>
                <w:szCs w:val="16"/>
              </w:rPr>
              <w:fldChar w:fldCharType="begin"/>
            </w:r>
            <w:r>
              <w:rPr>
                <w:rFonts w:ascii="Segoe UI" w:hAnsi="Segoe UI" w:cs="Segoe UI"/>
                <w:b/>
                <w:szCs w:val="16"/>
              </w:rPr>
              <w:instrText>SYMBOL 32 \f "Symbol"</w:instrText>
            </w:r>
            <w:r>
              <w:rPr>
                <w:rFonts w:ascii="Segoe UI" w:hAnsi="Segoe UI" w:cs="Segoe UI"/>
                <w:b/>
                <w:szCs w:val="16"/>
              </w:rPr>
              <w:fldChar w:fldCharType="end"/>
            </w:r>
            <w:r w:rsidR="005B02A4" w:rsidRPr="005B02A4">
              <w:rPr>
                <w:rFonts w:ascii="Segoe UI" w:hAnsi="Segoe UI" w:cs="Segoe UI"/>
                <w:b/>
                <w:szCs w:val="16"/>
              </w:rPr>
              <w:t>Lindsey Burke</w:t>
            </w:r>
            <w:r>
              <w:rPr>
                <w:rFonts w:ascii="Segoe UI" w:hAnsi="Segoe UI" w:cs="Segoe UI"/>
                <w:b/>
              </w:rPr>
              <w:fldChar w:fldCharType="begin"/>
            </w:r>
            <w:r>
              <w:rPr>
                <w:rFonts w:ascii="Segoe UI" w:hAnsi="Segoe UI" w:cs="Segoe UI"/>
                <w:b/>
              </w:rPr>
              <w:instrText>SYMBOL 32 \f "Symbol"</w:instrText>
            </w:r>
            <w:r>
              <w:rPr>
                <w:rFonts w:ascii="Segoe UI" w:hAnsi="Segoe UI" w:cs="Segoe UI"/>
                <w:b/>
              </w:rPr>
              <w:fldChar w:fldCharType="end"/>
            </w:r>
            <w:r>
              <w:rPr>
                <w:rFonts w:ascii="Segoe UI" w:hAnsi="Segoe UI" w:cs="Segoe UI"/>
                <w:b/>
              </w:rPr>
              <w:fldChar w:fldCharType="begin"/>
            </w:r>
            <w:r>
              <w:rPr>
                <w:rFonts w:ascii="Segoe UI" w:hAnsi="Segoe UI" w:cs="Segoe UI"/>
                <w:b/>
              </w:rPr>
              <w:instrText>SYMBOL 32 \f "Symbol"</w:instrText>
            </w:r>
            <w:r>
              <w:rPr>
                <w:rFonts w:ascii="Segoe UI" w:hAnsi="Segoe UI" w:cs="Segoe UI"/>
                <w:b/>
              </w:rPr>
              <w:fldChar w:fldCharType="end"/>
            </w:r>
          </w:p>
          <w:p w14:paraId="7AFE29C5" w14:textId="77777777" w:rsidR="008B008B" w:rsidRDefault="008B008B" w:rsidP="00A722E1">
            <w:pPr>
              <w:pStyle w:val="Centered"/>
              <w:spacing w:line="200" w:lineRule="exact"/>
              <w:rPr>
                <w:rFonts w:ascii="Segoe UI" w:hAnsi="Segoe UI" w:cs="Segoe UI"/>
              </w:rPr>
            </w:pPr>
            <w:r>
              <w:rPr>
                <w:rFonts w:ascii="Segoe UI" w:hAnsi="Segoe UI" w:cs="Segoe UI"/>
                <w:position w:val="2"/>
                <w:szCs w:val="16"/>
              </w:rPr>
              <w:t>Minority Whip</w:t>
            </w:r>
            <w:r w:rsidRPr="00D24C2B">
              <w:rPr>
                <w:rFonts w:ascii="Segoe UI" w:hAnsi="Segoe UI" w:cs="Segoe UI"/>
              </w:rPr>
              <w:fldChar w:fldCharType="begin"/>
            </w:r>
            <w:r w:rsidRPr="00D24C2B">
              <w:rPr>
                <w:rFonts w:ascii="Segoe UI" w:hAnsi="Segoe UI" w:cs="Segoe UI"/>
              </w:rPr>
              <w:instrText>SYMBOL 32 \f "Symbol"</w:instrText>
            </w:r>
            <w:r w:rsidRPr="00D24C2B">
              <w:rPr>
                <w:rFonts w:ascii="Segoe UI" w:hAnsi="Segoe UI" w:cs="Segoe UI"/>
              </w:rPr>
              <w:fldChar w:fldCharType="end"/>
            </w:r>
          </w:p>
          <w:p w14:paraId="039554E5" w14:textId="77777777" w:rsidR="00A20B69" w:rsidRPr="00A20B69" w:rsidRDefault="00A20B69" w:rsidP="00A722E1">
            <w:pPr>
              <w:pStyle w:val="Centered"/>
              <w:spacing w:line="200" w:lineRule="exact"/>
              <w:rPr>
                <w:rFonts w:ascii="Segoe UI" w:hAnsi="Segoe UI" w:cs="Segoe UI"/>
                <w:b/>
              </w:rPr>
            </w:pPr>
          </w:p>
        </w:tc>
      </w:tr>
      <w:tr w:rsidR="008B008B" w14:paraId="0DD83D54" w14:textId="77777777" w:rsidTr="008B008B">
        <w:trPr>
          <w:cantSplit/>
          <w:trHeight w:val="387"/>
        </w:trPr>
        <w:tc>
          <w:tcPr>
            <w:tcW w:w="2304" w:type="dxa"/>
            <w:vMerge/>
            <w:vAlign w:val="center"/>
            <w:hideMark/>
          </w:tcPr>
          <w:p w14:paraId="2FA5EA59" w14:textId="77777777" w:rsidR="008B008B" w:rsidRDefault="008B008B">
            <w:pPr>
              <w:jc w:val="center"/>
              <w:rPr>
                <w:rFonts w:ascii="Segoe UI" w:eastAsia="Times New Roman" w:hAnsi="Segoe UI" w:cs="Segoe UI"/>
                <w:b/>
                <w:sz w:val="16"/>
                <w:szCs w:val="20"/>
              </w:rPr>
            </w:pPr>
          </w:p>
        </w:tc>
        <w:tc>
          <w:tcPr>
            <w:tcW w:w="164" w:type="dxa"/>
          </w:tcPr>
          <w:p w14:paraId="0B1C2822" w14:textId="77777777" w:rsidR="008B008B" w:rsidRDefault="008B008B">
            <w:pPr>
              <w:pStyle w:val="Centered"/>
              <w:rPr>
                <w:rFonts w:ascii="Minion Pro" w:hAnsi="Minion Pro" w:cs="Segoe UI"/>
                <w:szCs w:val="16"/>
              </w:rPr>
            </w:pPr>
          </w:p>
        </w:tc>
        <w:tc>
          <w:tcPr>
            <w:tcW w:w="10530" w:type="dxa"/>
            <w:gridSpan w:val="3"/>
            <w:vMerge/>
            <w:vAlign w:val="center"/>
            <w:hideMark/>
          </w:tcPr>
          <w:p w14:paraId="523C64FC" w14:textId="77777777" w:rsidR="008B008B" w:rsidRDefault="008B008B">
            <w:pPr>
              <w:jc w:val="center"/>
              <w:rPr>
                <w:rFonts w:ascii="Segoe UI" w:eastAsia="Times New Roman" w:hAnsi="Segoe UI" w:cs="Segoe UI"/>
                <w:sz w:val="16"/>
                <w:szCs w:val="20"/>
              </w:rPr>
            </w:pPr>
          </w:p>
        </w:tc>
        <w:tc>
          <w:tcPr>
            <w:tcW w:w="270" w:type="dxa"/>
          </w:tcPr>
          <w:p w14:paraId="71FB0012" w14:textId="77777777" w:rsidR="008B008B" w:rsidRDefault="008B008B">
            <w:pPr>
              <w:pStyle w:val="Centered"/>
              <w:rPr>
                <w:rFonts w:ascii="Minion Pro" w:hAnsi="Minion Pro" w:cs="Segoe UI"/>
                <w:szCs w:val="16"/>
              </w:rPr>
            </w:pPr>
          </w:p>
        </w:tc>
        <w:tc>
          <w:tcPr>
            <w:tcW w:w="2340" w:type="dxa"/>
            <w:vMerge/>
            <w:vAlign w:val="center"/>
            <w:hideMark/>
          </w:tcPr>
          <w:p w14:paraId="453E9B4A" w14:textId="77777777" w:rsidR="008B008B" w:rsidRDefault="008B008B">
            <w:pPr>
              <w:jc w:val="center"/>
              <w:rPr>
                <w:rFonts w:ascii="Segoe UI" w:eastAsia="Times New Roman" w:hAnsi="Segoe UI" w:cs="Segoe UI"/>
                <w:b/>
                <w:sz w:val="16"/>
                <w:szCs w:val="20"/>
              </w:rPr>
            </w:pPr>
          </w:p>
        </w:tc>
      </w:tr>
      <w:tr w:rsidR="008B008B" w14:paraId="4708D7ED" w14:textId="77777777" w:rsidTr="008B008B">
        <w:trPr>
          <w:cantSplit/>
          <w:trHeight w:val="288"/>
        </w:trPr>
        <w:tc>
          <w:tcPr>
            <w:tcW w:w="2304" w:type="dxa"/>
            <w:vMerge/>
            <w:vAlign w:val="center"/>
            <w:hideMark/>
          </w:tcPr>
          <w:p w14:paraId="3BB57205" w14:textId="77777777" w:rsidR="008B008B" w:rsidRDefault="008B008B">
            <w:pPr>
              <w:jc w:val="center"/>
              <w:rPr>
                <w:rFonts w:ascii="Segoe UI" w:eastAsia="Times New Roman" w:hAnsi="Segoe UI" w:cs="Segoe UI"/>
                <w:b/>
                <w:sz w:val="16"/>
                <w:szCs w:val="20"/>
              </w:rPr>
            </w:pPr>
          </w:p>
        </w:tc>
        <w:tc>
          <w:tcPr>
            <w:tcW w:w="6606" w:type="dxa"/>
            <w:gridSpan w:val="5"/>
            <w:vAlign w:val="bottom"/>
            <w:hideMark/>
          </w:tcPr>
          <w:p w14:paraId="3AE3EDA1" w14:textId="77777777" w:rsidR="008B008B" w:rsidRPr="008676F0" w:rsidRDefault="008B008B">
            <w:pPr>
              <w:pStyle w:val="Centered"/>
              <w:spacing w:before="40"/>
              <w:rPr>
                <w:rFonts w:ascii="Minion Pro" w:hAnsi="Minion Pro" w:cs="Segoe UI"/>
                <w:position w:val="6"/>
                <w:sz w:val="24"/>
                <w:szCs w:val="24"/>
              </w:rPr>
            </w:pPr>
            <w:r w:rsidRPr="008676F0">
              <w:rPr>
                <w:rFonts w:ascii="Minion Pro" w:hAnsi="Minion Pro" w:cs="Segoe UI"/>
                <w:b/>
                <w:position w:val="-4"/>
                <w:sz w:val="24"/>
                <w:szCs w:val="24"/>
              </w:rPr>
              <w:t>LEGISLATIVE RESEARCH COMMISSION</w:t>
            </w:r>
          </w:p>
        </w:tc>
        <w:tc>
          <w:tcPr>
            <w:tcW w:w="2340" w:type="dxa"/>
            <w:vMerge/>
            <w:vAlign w:val="center"/>
            <w:hideMark/>
          </w:tcPr>
          <w:p w14:paraId="551FFBB9" w14:textId="77777777" w:rsidR="008B008B" w:rsidRDefault="008B008B">
            <w:pPr>
              <w:jc w:val="center"/>
              <w:rPr>
                <w:rFonts w:ascii="Segoe UI" w:eastAsia="Times New Roman" w:hAnsi="Segoe UI" w:cs="Segoe UI"/>
                <w:b/>
                <w:sz w:val="16"/>
                <w:szCs w:val="20"/>
              </w:rPr>
            </w:pPr>
          </w:p>
        </w:tc>
      </w:tr>
      <w:tr w:rsidR="008B008B" w14:paraId="1B83363E" w14:textId="77777777" w:rsidTr="008B008B">
        <w:trPr>
          <w:cantSplit/>
          <w:trHeight w:val="288"/>
        </w:trPr>
        <w:tc>
          <w:tcPr>
            <w:tcW w:w="2304" w:type="dxa"/>
            <w:vMerge/>
            <w:vAlign w:val="center"/>
            <w:hideMark/>
          </w:tcPr>
          <w:p w14:paraId="39507245" w14:textId="77777777" w:rsidR="008B008B" w:rsidRDefault="008B008B">
            <w:pPr>
              <w:jc w:val="center"/>
              <w:rPr>
                <w:rFonts w:ascii="Segoe UI" w:eastAsia="Times New Roman" w:hAnsi="Segoe UI" w:cs="Segoe UI"/>
                <w:b/>
                <w:sz w:val="16"/>
                <w:szCs w:val="20"/>
              </w:rPr>
            </w:pPr>
          </w:p>
        </w:tc>
        <w:tc>
          <w:tcPr>
            <w:tcW w:w="6606" w:type="dxa"/>
            <w:gridSpan w:val="5"/>
            <w:hideMark/>
          </w:tcPr>
          <w:p w14:paraId="5E3C8C5E" w14:textId="77777777" w:rsidR="008B008B" w:rsidRDefault="008B008B" w:rsidP="002414E0">
            <w:pPr>
              <w:jc w:val="center"/>
              <w:rPr>
                <w:rFonts w:cs="Times New Roman"/>
                <w:szCs w:val="24"/>
              </w:rPr>
            </w:pPr>
            <w:r>
              <w:rPr>
                <w:rFonts w:ascii="Minion Pro" w:hAnsi="Minion Pro" w:cs="Segoe UI"/>
                <w:b/>
                <w:position w:val="6"/>
                <w:sz w:val="18"/>
                <w:szCs w:val="18"/>
              </w:rPr>
              <w:t>State Capitol     700 Capit</w:t>
            </w:r>
            <w:r w:rsidR="002414E0">
              <w:rPr>
                <w:rFonts w:ascii="Minion Pro" w:hAnsi="Minion Pro" w:cs="Segoe UI"/>
                <w:b/>
                <w:position w:val="6"/>
                <w:sz w:val="18"/>
                <w:szCs w:val="18"/>
              </w:rPr>
              <w:t>a</w:t>
            </w:r>
            <w:r>
              <w:rPr>
                <w:rFonts w:ascii="Minion Pro" w:hAnsi="Minion Pro" w:cs="Segoe UI"/>
                <w:b/>
                <w:position w:val="6"/>
                <w:sz w:val="18"/>
                <w:szCs w:val="18"/>
              </w:rPr>
              <w:t>l Avenue     Frankfort KY  40601</w:t>
            </w:r>
          </w:p>
        </w:tc>
        <w:tc>
          <w:tcPr>
            <w:tcW w:w="2340" w:type="dxa"/>
            <w:vMerge/>
            <w:vAlign w:val="center"/>
            <w:hideMark/>
          </w:tcPr>
          <w:p w14:paraId="53E1E10B" w14:textId="77777777" w:rsidR="008B008B" w:rsidRDefault="008B008B">
            <w:pPr>
              <w:jc w:val="center"/>
              <w:rPr>
                <w:rFonts w:ascii="Segoe UI" w:eastAsia="Times New Roman" w:hAnsi="Segoe UI" w:cs="Segoe UI"/>
                <w:b/>
                <w:sz w:val="16"/>
                <w:szCs w:val="20"/>
              </w:rPr>
            </w:pPr>
          </w:p>
        </w:tc>
      </w:tr>
      <w:tr w:rsidR="008B008B" w14:paraId="79AFF027" w14:textId="77777777" w:rsidTr="008B008B">
        <w:trPr>
          <w:cantSplit/>
          <w:trHeight w:val="218"/>
        </w:trPr>
        <w:tc>
          <w:tcPr>
            <w:tcW w:w="2304" w:type="dxa"/>
            <w:vMerge/>
            <w:vAlign w:val="center"/>
            <w:hideMark/>
          </w:tcPr>
          <w:p w14:paraId="13C4BACC" w14:textId="77777777" w:rsidR="008B008B" w:rsidRDefault="008B008B">
            <w:pPr>
              <w:jc w:val="center"/>
              <w:rPr>
                <w:rFonts w:ascii="Segoe UI" w:eastAsia="Times New Roman" w:hAnsi="Segoe UI" w:cs="Segoe UI"/>
                <w:b/>
                <w:sz w:val="16"/>
                <w:szCs w:val="20"/>
              </w:rPr>
            </w:pPr>
          </w:p>
        </w:tc>
        <w:tc>
          <w:tcPr>
            <w:tcW w:w="2248" w:type="dxa"/>
            <w:gridSpan w:val="2"/>
          </w:tcPr>
          <w:p w14:paraId="7D3EE884" w14:textId="77777777" w:rsidR="008B008B" w:rsidRDefault="008B008B">
            <w:pPr>
              <w:pStyle w:val="Centered"/>
              <w:rPr>
                <w:rFonts w:ascii="Minion Pro" w:hAnsi="Minion Pro" w:cs="Segoe UI"/>
                <w:szCs w:val="16"/>
              </w:rPr>
            </w:pPr>
          </w:p>
        </w:tc>
        <w:tc>
          <w:tcPr>
            <w:tcW w:w="2084" w:type="dxa"/>
            <w:vMerge w:val="restart"/>
            <w:hideMark/>
          </w:tcPr>
          <w:p w14:paraId="716B09EF" w14:textId="77777777" w:rsidR="008B008B" w:rsidRDefault="008B008B">
            <w:pPr>
              <w:pStyle w:val="Centered"/>
              <w:spacing w:before="40" w:after="80"/>
              <w:rPr>
                <w:rFonts w:ascii="Segoe UI" w:hAnsi="Segoe UI" w:cs="Segoe UI"/>
                <w:b/>
              </w:rPr>
            </w:pPr>
            <w:r>
              <w:rPr>
                <w:rFonts w:ascii="Segoe UI" w:hAnsi="Segoe UI" w:cs="Segoe UI"/>
                <w:b/>
              </w:rPr>
              <w:t>502-564-8100</w:t>
            </w:r>
          </w:p>
          <w:p w14:paraId="32690AF0" w14:textId="77777777" w:rsidR="008B008B" w:rsidRDefault="008B008B">
            <w:pPr>
              <w:pStyle w:val="Centered"/>
              <w:rPr>
                <w:rFonts w:ascii="Segoe UI" w:hAnsi="Segoe UI" w:cs="Segoe UI"/>
              </w:rPr>
            </w:pPr>
            <w:r>
              <w:rPr>
                <w:rFonts w:ascii="Segoe UI" w:hAnsi="Segoe UI" w:cs="Segoe UI"/>
              </w:rPr>
              <w:t>Capitol Fax 502-564-2922</w:t>
            </w:r>
          </w:p>
          <w:p w14:paraId="02D56F6F" w14:textId="77777777" w:rsidR="008B008B" w:rsidRDefault="008B008B">
            <w:pPr>
              <w:pStyle w:val="Centered"/>
              <w:rPr>
                <w:rFonts w:ascii="Segoe UI" w:hAnsi="Segoe UI" w:cs="Segoe UI"/>
              </w:rPr>
            </w:pPr>
            <w:r>
              <w:rPr>
                <w:rFonts w:ascii="Segoe UI" w:hAnsi="Segoe UI" w:cs="Segoe UI"/>
              </w:rPr>
              <w:t>Annex Fax 502-564-6543</w:t>
            </w:r>
          </w:p>
          <w:p w14:paraId="5120AB6C" w14:textId="77777777" w:rsidR="00580E98" w:rsidRDefault="00544FCA" w:rsidP="00580E98">
            <w:pPr>
              <w:pStyle w:val="Centered"/>
              <w:spacing w:after="120"/>
              <w:rPr>
                <w:rFonts w:ascii="Segoe UI" w:hAnsi="Segoe UI" w:cs="Segoe UI"/>
              </w:rPr>
            </w:pPr>
            <w:r>
              <w:rPr>
                <w:rFonts w:ascii="Segoe UI" w:hAnsi="Segoe UI" w:cs="Segoe UI"/>
              </w:rPr>
              <w:t>legislature.</w:t>
            </w:r>
            <w:r w:rsidR="008B008B">
              <w:rPr>
                <w:rFonts w:ascii="Segoe UI" w:hAnsi="Segoe UI" w:cs="Segoe UI"/>
              </w:rPr>
              <w:t>ky.gov</w:t>
            </w:r>
          </w:p>
          <w:p w14:paraId="6D5D2D9E" w14:textId="77777777" w:rsidR="00580E98" w:rsidRPr="009B3DEA" w:rsidRDefault="009B3DEA" w:rsidP="00580E98">
            <w:pPr>
              <w:pStyle w:val="Centered"/>
              <w:spacing w:line="200" w:lineRule="exact"/>
              <w:rPr>
                <w:rFonts w:ascii="Segoe UI" w:hAnsi="Segoe UI" w:cs="Segoe UI"/>
                <w:b/>
              </w:rPr>
            </w:pPr>
            <w:r>
              <w:rPr>
                <w:rFonts w:ascii="Segoe UI" w:hAnsi="Segoe UI" w:cs="Segoe UI"/>
                <w:b/>
              </w:rPr>
              <w:t>Jay D. Hartz</w:t>
            </w:r>
          </w:p>
          <w:p w14:paraId="2AAC0002" w14:textId="77777777" w:rsidR="008B008B" w:rsidRDefault="00580E98" w:rsidP="00580E98">
            <w:pPr>
              <w:pStyle w:val="Centered"/>
              <w:spacing w:after="120"/>
              <w:rPr>
                <w:rFonts w:ascii="Segoe UI" w:hAnsi="Segoe UI" w:cs="Segoe UI"/>
              </w:rPr>
            </w:pPr>
            <w:r>
              <w:rPr>
                <w:rFonts w:ascii="Segoe UI" w:hAnsi="Segoe UI" w:cs="Segoe UI"/>
              </w:rPr>
              <w:t>Director</w:t>
            </w:r>
          </w:p>
          <w:p w14:paraId="23891F13" w14:textId="77777777" w:rsidR="008B008B" w:rsidRDefault="008B008B">
            <w:pPr>
              <w:pStyle w:val="Centered"/>
              <w:rPr>
                <w:rFonts w:ascii="Minion Pro" w:hAnsi="Minion Pro" w:cs="Segoe UI"/>
              </w:rPr>
            </w:pPr>
          </w:p>
        </w:tc>
        <w:tc>
          <w:tcPr>
            <w:tcW w:w="2274" w:type="dxa"/>
            <w:gridSpan w:val="2"/>
          </w:tcPr>
          <w:p w14:paraId="5E79E747" w14:textId="77777777" w:rsidR="008B008B" w:rsidRDefault="008B008B">
            <w:pPr>
              <w:pStyle w:val="Centered"/>
              <w:jc w:val="left"/>
              <w:rPr>
                <w:rFonts w:ascii="Minion Pro" w:hAnsi="Minion Pro" w:cs="Segoe UI"/>
                <w:b/>
                <w:szCs w:val="16"/>
              </w:rPr>
            </w:pPr>
          </w:p>
        </w:tc>
        <w:tc>
          <w:tcPr>
            <w:tcW w:w="2340" w:type="dxa"/>
            <w:vMerge/>
            <w:vAlign w:val="center"/>
            <w:hideMark/>
          </w:tcPr>
          <w:p w14:paraId="05AA84A9" w14:textId="77777777" w:rsidR="008B008B" w:rsidRDefault="008B008B">
            <w:pPr>
              <w:jc w:val="center"/>
              <w:rPr>
                <w:rFonts w:ascii="Segoe UI" w:eastAsia="Times New Roman" w:hAnsi="Segoe UI" w:cs="Segoe UI"/>
                <w:b/>
                <w:sz w:val="16"/>
                <w:szCs w:val="20"/>
              </w:rPr>
            </w:pPr>
          </w:p>
        </w:tc>
      </w:tr>
      <w:tr w:rsidR="008B008B" w14:paraId="5D088981" w14:textId="77777777" w:rsidTr="008B008B">
        <w:trPr>
          <w:cantSplit/>
          <w:trHeight w:val="217"/>
        </w:trPr>
        <w:tc>
          <w:tcPr>
            <w:tcW w:w="2304" w:type="dxa"/>
            <w:vMerge/>
            <w:vAlign w:val="center"/>
            <w:hideMark/>
          </w:tcPr>
          <w:p w14:paraId="6D9D012D" w14:textId="77777777" w:rsidR="008B008B" w:rsidRDefault="008B008B">
            <w:pPr>
              <w:jc w:val="center"/>
              <w:rPr>
                <w:rFonts w:ascii="Segoe UI" w:eastAsia="Times New Roman" w:hAnsi="Segoe UI" w:cs="Segoe UI"/>
                <w:b/>
                <w:sz w:val="16"/>
                <w:szCs w:val="20"/>
              </w:rPr>
            </w:pPr>
          </w:p>
        </w:tc>
        <w:tc>
          <w:tcPr>
            <w:tcW w:w="2248" w:type="dxa"/>
            <w:gridSpan w:val="2"/>
          </w:tcPr>
          <w:p w14:paraId="3B4302AD" w14:textId="77777777" w:rsidR="008B008B" w:rsidRDefault="008B008B">
            <w:pPr>
              <w:pStyle w:val="Centered"/>
              <w:rPr>
                <w:rFonts w:ascii="Minion Pro" w:hAnsi="Minion Pro" w:cs="Segoe UI"/>
                <w:b/>
                <w:position w:val="-2"/>
                <w:szCs w:val="16"/>
              </w:rPr>
            </w:pPr>
          </w:p>
        </w:tc>
        <w:tc>
          <w:tcPr>
            <w:tcW w:w="2084" w:type="dxa"/>
            <w:vMerge/>
            <w:vAlign w:val="center"/>
            <w:hideMark/>
          </w:tcPr>
          <w:p w14:paraId="14CA6CE9" w14:textId="77777777" w:rsidR="008B008B" w:rsidRDefault="008B008B">
            <w:pPr>
              <w:jc w:val="center"/>
              <w:rPr>
                <w:rFonts w:ascii="Minion Pro" w:eastAsia="Times New Roman" w:hAnsi="Minion Pro" w:cs="Segoe UI"/>
                <w:sz w:val="16"/>
                <w:szCs w:val="20"/>
              </w:rPr>
            </w:pPr>
          </w:p>
        </w:tc>
        <w:tc>
          <w:tcPr>
            <w:tcW w:w="2274" w:type="dxa"/>
            <w:gridSpan w:val="2"/>
          </w:tcPr>
          <w:p w14:paraId="34C0D3C1" w14:textId="77777777" w:rsidR="008B008B" w:rsidRDefault="008B008B">
            <w:pPr>
              <w:pStyle w:val="Centered"/>
              <w:jc w:val="left"/>
              <w:rPr>
                <w:rFonts w:ascii="Minion Pro" w:hAnsi="Minion Pro" w:cs="Segoe UI"/>
                <w:b/>
                <w:position w:val="-2"/>
                <w:szCs w:val="16"/>
              </w:rPr>
            </w:pPr>
          </w:p>
        </w:tc>
        <w:tc>
          <w:tcPr>
            <w:tcW w:w="2340" w:type="dxa"/>
            <w:vMerge/>
            <w:vAlign w:val="center"/>
            <w:hideMark/>
          </w:tcPr>
          <w:p w14:paraId="648853ED" w14:textId="77777777" w:rsidR="008B008B" w:rsidRDefault="008B008B">
            <w:pPr>
              <w:jc w:val="center"/>
              <w:rPr>
                <w:rFonts w:ascii="Segoe UI" w:eastAsia="Times New Roman" w:hAnsi="Segoe UI" w:cs="Segoe UI"/>
                <w:b/>
                <w:sz w:val="16"/>
                <w:szCs w:val="20"/>
              </w:rPr>
            </w:pPr>
          </w:p>
        </w:tc>
      </w:tr>
      <w:tr w:rsidR="008B008B" w14:paraId="3623A108" w14:textId="77777777" w:rsidTr="008B008B">
        <w:trPr>
          <w:cantSplit/>
          <w:trHeight w:val="346"/>
        </w:trPr>
        <w:tc>
          <w:tcPr>
            <w:tcW w:w="2304" w:type="dxa"/>
            <w:vMerge/>
            <w:vAlign w:val="center"/>
            <w:hideMark/>
          </w:tcPr>
          <w:p w14:paraId="2B9014F9" w14:textId="77777777" w:rsidR="008B008B" w:rsidRDefault="008B008B">
            <w:pPr>
              <w:jc w:val="center"/>
              <w:rPr>
                <w:rFonts w:ascii="Segoe UI" w:eastAsia="Times New Roman" w:hAnsi="Segoe UI" w:cs="Segoe UI"/>
                <w:b/>
                <w:sz w:val="16"/>
                <w:szCs w:val="20"/>
              </w:rPr>
            </w:pPr>
          </w:p>
        </w:tc>
        <w:tc>
          <w:tcPr>
            <w:tcW w:w="164" w:type="dxa"/>
          </w:tcPr>
          <w:p w14:paraId="518158A4" w14:textId="77777777" w:rsidR="008B008B" w:rsidRDefault="008B008B">
            <w:pPr>
              <w:pStyle w:val="Centered"/>
              <w:rPr>
                <w:rFonts w:ascii="Segoe UI" w:hAnsi="Segoe UI" w:cs="Segoe UI"/>
                <w:szCs w:val="16"/>
              </w:rPr>
            </w:pPr>
          </w:p>
        </w:tc>
        <w:tc>
          <w:tcPr>
            <w:tcW w:w="2084" w:type="dxa"/>
          </w:tcPr>
          <w:p w14:paraId="6A3270A7" w14:textId="77777777" w:rsidR="008B008B" w:rsidRDefault="008B008B">
            <w:pPr>
              <w:pStyle w:val="Centered"/>
              <w:rPr>
                <w:rFonts w:ascii="Segoe UI" w:hAnsi="Segoe UI" w:cs="Segoe UI"/>
                <w:szCs w:val="16"/>
              </w:rPr>
            </w:pPr>
          </w:p>
        </w:tc>
        <w:tc>
          <w:tcPr>
            <w:tcW w:w="2084" w:type="dxa"/>
            <w:vMerge/>
            <w:vAlign w:val="center"/>
            <w:hideMark/>
          </w:tcPr>
          <w:p w14:paraId="2C18B825" w14:textId="77777777" w:rsidR="008B008B" w:rsidRDefault="008B008B">
            <w:pPr>
              <w:jc w:val="center"/>
              <w:rPr>
                <w:rFonts w:ascii="Minion Pro" w:eastAsia="Times New Roman" w:hAnsi="Minion Pro" w:cs="Segoe UI"/>
                <w:sz w:val="16"/>
                <w:szCs w:val="20"/>
              </w:rPr>
            </w:pPr>
          </w:p>
        </w:tc>
        <w:tc>
          <w:tcPr>
            <w:tcW w:w="2004" w:type="dxa"/>
          </w:tcPr>
          <w:p w14:paraId="4B5D387C" w14:textId="77777777" w:rsidR="008B008B" w:rsidRDefault="008B008B">
            <w:pPr>
              <w:pStyle w:val="Centered"/>
              <w:rPr>
                <w:rFonts w:ascii="Segoe UI" w:hAnsi="Segoe UI" w:cs="Segoe UI"/>
                <w:b/>
                <w:szCs w:val="16"/>
              </w:rPr>
            </w:pPr>
          </w:p>
        </w:tc>
        <w:tc>
          <w:tcPr>
            <w:tcW w:w="270" w:type="dxa"/>
          </w:tcPr>
          <w:p w14:paraId="524CCD1B" w14:textId="77777777" w:rsidR="008B008B" w:rsidRDefault="008B008B">
            <w:pPr>
              <w:pStyle w:val="Centered"/>
              <w:rPr>
                <w:rFonts w:ascii="Segoe UI" w:hAnsi="Segoe UI" w:cs="Segoe UI"/>
                <w:szCs w:val="16"/>
              </w:rPr>
            </w:pPr>
          </w:p>
        </w:tc>
        <w:tc>
          <w:tcPr>
            <w:tcW w:w="2340" w:type="dxa"/>
            <w:vMerge/>
            <w:vAlign w:val="center"/>
            <w:hideMark/>
          </w:tcPr>
          <w:p w14:paraId="67655967" w14:textId="77777777" w:rsidR="008B008B" w:rsidRDefault="008B008B">
            <w:pPr>
              <w:jc w:val="center"/>
              <w:rPr>
                <w:rFonts w:ascii="Segoe UI" w:eastAsia="Times New Roman" w:hAnsi="Segoe UI" w:cs="Segoe UI"/>
                <w:b/>
                <w:sz w:val="16"/>
                <w:szCs w:val="20"/>
              </w:rPr>
            </w:pPr>
          </w:p>
        </w:tc>
      </w:tr>
      <w:tr w:rsidR="008B008B" w14:paraId="16FBE9C5" w14:textId="77777777" w:rsidTr="008B008B">
        <w:trPr>
          <w:cantSplit/>
          <w:trHeight w:val="346"/>
        </w:trPr>
        <w:tc>
          <w:tcPr>
            <w:tcW w:w="2304" w:type="dxa"/>
            <w:vMerge/>
            <w:vAlign w:val="center"/>
            <w:hideMark/>
          </w:tcPr>
          <w:p w14:paraId="0FE576DE" w14:textId="77777777" w:rsidR="008B008B" w:rsidRDefault="008B008B">
            <w:pPr>
              <w:jc w:val="center"/>
              <w:rPr>
                <w:rFonts w:ascii="Segoe UI" w:eastAsia="Times New Roman" w:hAnsi="Segoe UI" w:cs="Segoe UI"/>
                <w:b/>
                <w:sz w:val="16"/>
                <w:szCs w:val="20"/>
              </w:rPr>
            </w:pPr>
          </w:p>
        </w:tc>
        <w:tc>
          <w:tcPr>
            <w:tcW w:w="164" w:type="dxa"/>
          </w:tcPr>
          <w:p w14:paraId="710DD6A5" w14:textId="77777777" w:rsidR="008B008B" w:rsidRDefault="008B008B">
            <w:pPr>
              <w:pStyle w:val="Centered"/>
              <w:rPr>
                <w:rFonts w:ascii="Segoe UI" w:hAnsi="Segoe UI" w:cs="Segoe UI"/>
                <w:szCs w:val="16"/>
              </w:rPr>
            </w:pPr>
          </w:p>
        </w:tc>
        <w:tc>
          <w:tcPr>
            <w:tcW w:w="2084" w:type="dxa"/>
          </w:tcPr>
          <w:p w14:paraId="3AF07A64" w14:textId="77777777" w:rsidR="008B008B" w:rsidRDefault="008B008B">
            <w:pPr>
              <w:pStyle w:val="Centered"/>
              <w:rPr>
                <w:rFonts w:ascii="Segoe UI" w:hAnsi="Segoe UI" w:cs="Segoe UI"/>
                <w:szCs w:val="16"/>
              </w:rPr>
            </w:pPr>
          </w:p>
        </w:tc>
        <w:tc>
          <w:tcPr>
            <w:tcW w:w="2084" w:type="dxa"/>
            <w:vMerge/>
            <w:vAlign w:val="center"/>
            <w:hideMark/>
          </w:tcPr>
          <w:p w14:paraId="3694314F" w14:textId="77777777" w:rsidR="008B008B" w:rsidRDefault="008B008B">
            <w:pPr>
              <w:jc w:val="center"/>
              <w:rPr>
                <w:rFonts w:ascii="Minion Pro" w:eastAsia="Times New Roman" w:hAnsi="Minion Pro" w:cs="Segoe UI"/>
                <w:sz w:val="16"/>
                <w:szCs w:val="20"/>
              </w:rPr>
            </w:pPr>
          </w:p>
        </w:tc>
        <w:tc>
          <w:tcPr>
            <w:tcW w:w="2004" w:type="dxa"/>
          </w:tcPr>
          <w:p w14:paraId="6E347B83" w14:textId="77777777" w:rsidR="008B008B" w:rsidRDefault="008B008B">
            <w:pPr>
              <w:pStyle w:val="Centered"/>
              <w:rPr>
                <w:rFonts w:ascii="Segoe UI" w:hAnsi="Segoe UI" w:cs="Segoe UI"/>
                <w:szCs w:val="16"/>
              </w:rPr>
            </w:pPr>
          </w:p>
        </w:tc>
        <w:tc>
          <w:tcPr>
            <w:tcW w:w="270" w:type="dxa"/>
          </w:tcPr>
          <w:p w14:paraId="6E734C4B" w14:textId="77777777" w:rsidR="008B008B" w:rsidRDefault="008B008B">
            <w:pPr>
              <w:pStyle w:val="Centered"/>
              <w:rPr>
                <w:rFonts w:ascii="Segoe UI" w:hAnsi="Segoe UI" w:cs="Segoe UI"/>
                <w:szCs w:val="16"/>
              </w:rPr>
            </w:pPr>
          </w:p>
        </w:tc>
        <w:tc>
          <w:tcPr>
            <w:tcW w:w="2340" w:type="dxa"/>
            <w:vMerge/>
            <w:vAlign w:val="center"/>
            <w:hideMark/>
          </w:tcPr>
          <w:p w14:paraId="5842D540" w14:textId="77777777" w:rsidR="008B008B" w:rsidRDefault="008B008B">
            <w:pPr>
              <w:jc w:val="center"/>
              <w:rPr>
                <w:rFonts w:ascii="Segoe UI" w:eastAsia="Times New Roman" w:hAnsi="Segoe UI" w:cs="Segoe UI"/>
                <w:b/>
                <w:sz w:val="16"/>
                <w:szCs w:val="20"/>
              </w:rPr>
            </w:pPr>
          </w:p>
        </w:tc>
      </w:tr>
      <w:tr w:rsidR="008B008B" w14:paraId="4157F501" w14:textId="77777777" w:rsidTr="008B008B">
        <w:trPr>
          <w:cantSplit/>
          <w:trHeight w:val="702"/>
        </w:trPr>
        <w:tc>
          <w:tcPr>
            <w:tcW w:w="2304" w:type="dxa"/>
            <w:vMerge/>
            <w:vAlign w:val="center"/>
            <w:hideMark/>
          </w:tcPr>
          <w:p w14:paraId="5943E529" w14:textId="77777777" w:rsidR="008B008B" w:rsidRDefault="008B008B">
            <w:pPr>
              <w:jc w:val="center"/>
              <w:rPr>
                <w:rFonts w:ascii="Segoe UI" w:eastAsia="Times New Roman" w:hAnsi="Segoe UI" w:cs="Segoe UI"/>
                <w:b/>
                <w:sz w:val="16"/>
                <w:szCs w:val="20"/>
              </w:rPr>
            </w:pPr>
          </w:p>
        </w:tc>
        <w:tc>
          <w:tcPr>
            <w:tcW w:w="164" w:type="dxa"/>
          </w:tcPr>
          <w:p w14:paraId="1CBB3162" w14:textId="77777777" w:rsidR="008B008B" w:rsidRDefault="008B008B">
            <w:pPr>
              <w:pStyle w:val="Centered"/>
              <w:rPr>
                <w:rFonts w:ascii="Segoe UI" w:hAnsi="Segoe UI" w:cs="Segoe UI"/>
                <w:szCs w:val="16"/>
              </w:rPr>
            </w:pPr>
          </w:p>
        </w:tc>
        <w:tc>
          <w:tcPr>
            <w:tcW w:w="2084" w:type="dxa"/>
          </w:tcPr>
          <w:p w14:paraId="54624E1F" w14:textId="77777777" w:rsidR="008B008B" w:rsidRDefault="008B008B">
            <w:pPr>
              <w:pStyle w:val="Centered"/>
              <w:rPr>
                <w:rFonts w:ascii="Segoe UI" w:hAnsi="Segoe UI" w:cs="Segoe UI"/>
                <w:szCs w:val="16"/>
              </w:rPr>
            </w:pPr>
          </w:p>
        </w:tc>
        <w:tc>
          <w:tcPr>
            <w:tcW w:w="2084" w:type="dxa"/>
            <w:vMerge/>
            <w:vAlign w:val="center"/>
            <w:hideMark/>
          </w:tcPr>
          <w:p w14:paraId="5A5BED14" w14:textId="77777777" w:rsidR="008B008B" w:rsidRDefault="008B008B">
            <w:pPr>
              <w:jc w:val="center"/>
              <w:rPr>
                <w:rFonts w:ascii="Minion Pro" w:eastAsia="Times New Roman" w:hAnsi="Minion Pro" w:cs="Segoe UI"/>
                <w:sz w:val="16"/>
                <w:szCs w:val="20"/>
              </w:rPr>
            </w:pPr>
          </w:p>
        </w:tc>
        <w:tc>
          <w:tcPr>
            <w:tcW w:w="2004" w:type="dxa"/>
          </w:tcPr>
          <w:p w14:paraId="13A2EEBC" w14:textId="77777777" w:rsidR="008B008B" w:rsidRDefault="008B008B">
            <w:pPr>
              <w:pStyle w:val="Centered"/>
              <w:rPr>
                <w:rFonts w:ascii="Segoe UI" w:hAnsi="Segoe UI" w:cs="Segoe UI"/>
                <w:szCs w:val="16"/>
              </w:rPr>
            </w:pPr>
          </w:p>
        </w:tc>
        <w:tc>
          <w:tcPr>
            <w:tcW w:w="270" w:type="dxa"/>
          </w:tcPr>
          <w:p w14:paraId="6CAD6D4C" w14:textId="77777777" w:rsidR="008B008B" w:rsidRDefault="008B008B">
            <w:pPr>
              <w:pStyle w:val="Centered"/>
              <w:rPr>
                <w:rFonts w:ascii="Segoe UI" w:hAnsi="Segoe UI" w:cs="Segoe UI"/>
                <w:szCs w:val="16"/>
              </w:rPr>
            </w:pPr>
          </w:p>
        </w:tc>
        <w:tc>
          <w:tcPr>
            <w:tcW w:w="2340" w:type="dxa"/>
            <w:vMerge/>
            <w:vAlign w:val="center"/>
            <w:hideMark/>
          </w:tcPr>
          <w:p w14:paraId="5446F5FE" w14:textId="77777777" w:rsidR="008B008B" w:rsidRDefault="008B008B">
            <w:pPr>
              <w:jc w:val="center"/>
              <w:rPr>
                <w:rFonts w:ascii="Segoe UI" w:eastAsia="Times New Roman" w:hAnsi="Segoe UI" w:cs="Segoe UI"/>
                <w:b/>
                <w:sz w:val="16"/>
                <w:szCs w:val="20"/>
              </w:rPr>
            </w:pPr>
          </w:p>
        </w:tc>
      </w:tr>
    </w:tbl>
    <w:p w14:paraId="665EF822" w14:textId="77777777" w:rsidR="00536A4D" w:rsidRDefault="00536A4D" w:rsidP="00000363">
      <w:pPr>
        <w:rPr>
          <w:rFonts w:cs="Times New Roman"/>
          <w:szCs w:val="24"/>
        </w:rPr>
        <w:sectPr w:rsidR="00536A4D" w:rsidSect="0001471C">
          <w:type w:val="continuous"/>
          <w:pgSz w:w="12240" w:h="15840" w:code="1"/>
          <w:pgMar w:top="360" w:right="576" w:bottom="1440" w:left="576" w:header="634" w:footer="720" w:gutter="0"/>
          <w:cols w:space="720"/>
          <w:docGrid w:linePitch="360"/>
        </w:sectPr>
      </w:pPr>
    </w:p>
    <w:p w14:paraId="64622936" w14:textId="7AC7709A" w:rsidR="00000363" w:rsidRDefault="00000363" w:rsidP="008D5CD9">
      <w:pPr>
        <w:rPr>
          <w:rFonts w:cs="Times New Roman"/>
          <w:szCs w:val="24"/>
        </w:rPr>
      </w:pPr>
      <w:bookmarkStart w:id="1" w:name="docstart"/>
      <w:bookmarkEnd w:id="1"/>
    </w:p>
    <w:p w14:paraId="49065259" w14:textId="77777777" w:rsidR="000C144A" w:rsidRDefault="000C144A" w:rsidP="00441BEC">
      <w:pPr>
        <w:jc w:val="center"/>
      </w:pPr>
      <w:r>
        <w:rPr>
          <w:b/>
        </w:rPr>
        <w:t>MEMORANDUM</w:t>
      </w:r>
    </w:p>
    <w:p w14:paraId="1291F90D" w14:textId="77777777" w:rsidR="000C144A" w:rsidRDefault="000C144A" w:rsidP="00441BEC">
      <w:pPr>
        <w:rPr>
          <w:szCs w:val="24"/>
        </w:rPr>
      </w:pPr>
    </w:p>
    <w:p w14:paraId="050C1D9A" w14:textId="77777777" w:rsidR="000C144A" w:rsidRDefault="000C144A" w:rsidP="00441BEC">
      <w:pPr>
        <w:rPr>
          <w:szCs w:val="24"/>
        </w:rPr>
      </w:pPr>
    </w:p>
    <w:p w14:paraId="3CD84110" w14:textId="0A6E6A6C" w:rsidR="000C144A" w:rsidRDefault="000C144A" w:rsidP="00441BEC">
      <w:pPr>
        <w:tabs>
          <w:tab w:val="left" w:pos="1440"/>
        </w:tabs>
        <w:ind w:left="1440" w:right="1440" w:hanging="1440"/>
      </w:pPr>
      <w:r>
        <w:rPr>
          <w:b/>
        </w:rPr>
        <w:t>TO:</w:t>
      </w:r>
      <w:r>
        <w:tab/>
      </w:r>
      <w:bookmarkStart w:id="2" w:name="t"/>
      <w:bookmarkEnd w:id="2"/>
      <w:r>
        <w:t>Members of the Interim Joint Committee on Appropriations and Revenue</w:t>
      </w:r>
    </w:p>
    <w:p w14:paraId="4F44CB6B" w14:textId="77777777" w:rsidR="000C144A" w:rsidRDefault="000C144A" w:rsidP="00441BEC">
      <w:pPr>
        <w:tabs>
          <w:tab w:val="left" w:pos="1440"/>
        </w:tabs>
        <w:rPr>
          <w:szCs w:val="24"/>
        </w:rPr>
      </w:pPr>
    </w:p>
    <w:p w14:paraId="1D3CA216" w14:textId="4FE45447" w:rsidR="000C144A" w:rsidRDefault="000C144A" w:rsidP="00441BEC">
      <w:pPr>
        <w:tabs>
          <w:tab w:val="left" w:pos="1440"/>
        </w:tabs>
        <w:ind w:left="1440" w:right="1440" w:hanging="1440"/>
      </w:pPr>
      <w:r>
        <w:rPr>
          <w:b/>
        </w:rPr>
        <w:t>FROM:</w:t>
      </w:r>
      <w:r>
        <w:tab/>
      </w:r>
      <w:bookmarkStart w:id="3" w:name="f"/>
      <w:bookmarkEnd w:id="3"/>
      <w:r>
        <w:t>Katy Jenkins, Committee Analyst</w:t>
      </w:r>
    </w:p>
    <w:p w14:paraId="69FCF439" w14:textId="041D7DD0" w:rsidR="000C144A" w:rsidRDefault="000C144A" w:rsidP="00441BEC">
      <w:pPr>
        <w:tabs>
          <w:tab w:val="left" w:pos="1440"/>
        </w:tabs>
        <w:ind w:left="1440" w:right="1440" w:hanging="1440"/>
      </w:pPr>
      <w:r>
        <w:tab/>
        <w:t>Interim Joint Committee on Appropriations and Revenue</w:t>
      </w:r>
      <w:bookmarkStart w:id="4" w:name="r"/>
      <w:bookmarkEnd w:id="4"/>
    </w:p>
    <w:p w14:paraId="2832252C" w14:textId="77777777" w:rsidR="000C144A" w:rsidRDefault="000C144A" w:rsidP="00441BEC">
      <w:pPr>
        <w:tabs>
          <w:tab w:val="left" w:pos="1440"/>
        </w:tabs>
        <w:rPr>
          <w:szCs w:val="24"/>
        </w:rPr>
      </w:pPr>
    </w:p>
    <w:p w14:paraId="26C8C321" w14:textId="2BC0266E" w:rsidR="000C144A" w:rsidRDefault="000C144A" w:rsidP="00441BEC">
      <w:pPr>
        <w:tabs>
          <w:tab w:val="left" w:pos="1440"/>
        </w:tabs>
        <w:ind w:left="1440" w:right="1440" w:hanging="1440"/>
      </w:pPr>
      <w:r>
        <w:rPr>
          <w:b/>
        </w:rPr>
        <w:t>DATE:</w:t>
      </w:r>
      <w:r>
        <w:tab/>
      </w:r>
      <w:bookmarkStart w:id="5" w:name="d"/>
      <w:bookmarkEnd w:id="5"/>
      <w:r w:rsidR="00C3150F">
        <w:t>September 17</w:t>
      </w:r>
      <w:r>
        <w:t>, 2025</w:t>
      </w:r>
    </w:p>
    <w:p w14:paraId="3FA84364" w14:textId="352E3B41" w:rsidR="000C144A" w:rsidRDefault="000C144A" w:rsidP="00441BEC">
      <w:pPr>
        <w:tabs>
          <w:tab w:val="left" w:pos="1440"/>
        </w:tabs>
        <w:ind w:left="1440" w:right="1440" w:hanging="1440"/>
      </w:pPr>
    </w:p>
    <w:p w14:paraId="49A403FB" w14:textId="5D52EE15" w:rsidR="000C144A" w:rsidRDefault="000C144A" w:rsidP="00441BEC">
      <w:pPr>
        <w:tabs>
          <w:tab w:val="left" w:pos="1440"/>
        </w:tabs>
        <w:ind w:left="1440" w:right="1440" w:hanging="1440"/>
      </w:pPr>
      <w:r>
        <w:rPr>
          <w:b/>
        </w:rPr>
        <w:t>SUBJECT:</w:t>
      </w:r>
      <w:r>
        <w:tab/>
      </w:r>
      <w:r w:rsidR="00C3150F">
        <w:t>Council on Postsecondary Education – Semiannual Report, June 2025 Correspondence</w:t>
      </w:r>
    </w:p>
    <w:p w14:paraId="79FC5AC6" w14:textId="77777777" w:rsidR="000C144A" w:rsidRDefault="000C144A" w:rsidP="00441BEC">
      <w:pPr>
        <w:tabs>
          <w:tab w:val="left" w:pos="1440"/>
        </w:tabs>
        <w:ind w:left="1440" w:right="1440" w:hanging="1440"/>
      </w:pPr>
    </w:p>
    <w:p w14:paraId="3FA934AA" w14:textId="254FA1CA" w:rsidR="00551DAC" w:rsidRDefault="00551DAC" w:rsidP="00551DAC">
      <w:pPr>
        <w:rPr>
          <w:rFonts w:cs="Times New Roman"/>
          <w:szCs w:val="24"/>
        </w:rPr>
      </w:pPr>
      <w:r>
        <w:rPr>
          <w:rFonts w:cs="Times New Roman"/>
          <w:szCs w:val="24"/>
        </w:rPr>
        <w:t xml:space="preserve">The following correspondence was received via email by </w:t>
      </w:r>
      <w:r w:rsidR="00C3150F">
        <w:rPr>
          <w:rFonts w:cs="Times New Roman"/>
          <w:szCs w:val="24"/>
        </w:rPr>
        <w:t>Regan Satterwhite</w:t>
      </w:r>
      <w:r>
        <w:rPr>
          <w:rFonts w:cs="Times New Roman"/>
          <w:szCs w:val="24"/>
        </w:rPr>
        <w:t>:</w:t>
      </w:r>
    </w:p>
    <w:p w14:paraId="3B9DEE5D" w14:textId="77777777" w:rsidR="00C3150F" w:rsidRDefault="00C3150F" w:rsidP="00C3150F">
      <w:pPr>
        <w:rPr>
          <w:sz w:val="22"/>
        </w:rPr>
      </w:pPr>
    </w:p>
    <w:p w14:paraId="75AFECA4" w14:textId="694FF604" w:rsidR="00C3150F" w:rsidRPr="00C3150F" w:rsidRDefault="00C3150F" w:rsidP="00C3150F">
      <w:pPr>
        <w:rPr>
          <w:i/>
          <w:iCs/>
          <w:szCs w:val="24"/>
        </w:rPr>
      </w:pPr>
      <w:r w:rsidRPr="00C3150F">
        <w:rPr>
          <w:i/>
          <w:iCs/>
          <w:szCs w:val="24"/>
        </w:rPr>
        <w:t>In compliance with the reporting requirements of 2024 HB 6, enclosed is CPE’s semiannual report detailing expenditures related to appropriations contained within the agency’s budgetary language.</w:t>
      </w:r>
    </w:p>
    <w:p w14:paraId="791646F0" w14:textId="77777777" w:rsidR="00C3150F" w:rsidRPr="00C3150F" w:rsidRDefault="00C3150F" w:rsidP="00C3150F">
      <w:pPr>
        <w:rPr>
          <w:i/>
          <w:iCs/>
          <w:szCs w:val="24"/>
        </w:rPr>
      </w:pPr>
    </w:p>
    <w:p w14:paraId="66AC4CA9" w14:textId="77777777" w:rsidR="00C3150F" w:rsidRPr="00C3150F" w:rsidRDefault="00C3150F" w:rsidP="00C3150F">
      <w:pPr>
        <w:rPr>
          <w:i/>
          <w:iCs/>
          <w:szCs w:val="24"/>
        </w:rPr>
      </w:pPr>
      <w:r w:rsidRPr="00C3150F">
        <w:rPr>
          <w:i/>
          <w:iCs/>
          <w:szCs w:val="24"/>
        </w:rPr>
        <w:t>Please note that the appropriation for “Postbaccalaureate Initiatives” is not reflected on the attached spreadsheet, as the provided document is password-protected, and CPE staff were unable to add this line item. Of the $2,000,000 appropriated for postbaccalaureate initiatives, $1,750,000 has been expended, leaving $250,000 unexpended.</w:t>
      </w:r>
    </w:p>
    <w:p w14:paraId="7B05E9C0" w14:textId="77777777" w:rsidR="00C3150F" w:rsidRPr="00C3150F" w:rsidRDefault="00C3150F" w:rsidP="00C3150F">
      <w:pPr>
        <w:rPr>
          <w:i/>
          <w:iCs/>
          <w:szCs w:val="24"/>
        </w:rPr>
      </w:pPr>
    </w:p>
    <w:p w14:paraId="2CE55C58" w14:textId="77777777" w:rsidR="00C3150F" w:rsidRPr="00C3150F" w:rsidRDefault="00C3150F" w:rsidP="00C3150F">
      <w:pPr>
        <w:rPr>
          <w:i/>
          <w:iCs/>
          <w:szCs w:val="24"/>
        </w:rPr>
      </w:pPr>
      <w:r w:rsidRPr="00C3150F">
        <w:rPr>
          <w:i/>
          <w:iCs/>
          <w:szCs w:val="24"/>
        </w:rPr>
        <w:t xml:space="preserve">If you have any questions about this report, please don't hesitate to contact me or CPE’s Assistant VP of Operations, Leslie Brown, who is copied on this email. </w:t>
      </w:r>
    </w:p>
    <w:p w14:paraId="76145D87" w14:textId="77777777" w:rsidR="00C3150F" w:rsidRPr="00C3150F" w:rsidRDefault="00C3150F" w:rsidP="00C3150F">
      <w:pPr>
        <w:rPr>
          <w:i/>
          <w:iCs/>
          <w:szCs w:val="24"/>
        </w:rPr>
      </w:pPr>
    </w:p>
    <w:p w14:paraId="065501C7" w14:textId="77777777" w:rsidR="00C3150F" w:rsidRPr="00C3150F" w:rsidRDefault="00C3150F" w:rsidP="00C3150F">
      <w:pPr>
        <w:rPr>
          <w:i/>
          <w:iCs/>
          <w:szCs w:val="24"/>
        </w:rPr>
      </w:pPr>
      <w:r w:rsidRPr="00C3150F">
        <w:rPr>
          <w:i/>
          <w:iCs/>
          <w:szCs w:val="24"/>
        </w:rPr>
        <w:t>Best regards,</w:t>
      </w:r>
    </w:p>
    <w:p w14:paraId="0631DAFB" w14:textId="77777777" w:rsidR="00C3150F" w:rsidRPr="00C3150F" w:rsidRDefault="00C3150F" w:rsidP="00C3150F">
      <w:pPr>
        <w:rPr>
          <w:i/>
          <w:iCs/>
          <w:szCs w:val="24"/>
        </w:rPr>
      </w:pPr>
    </w:p>
    <w:p w14:paraId="41AA7EB0" w14:textId="77777777" w:rsidR="00C3150F" w:rsidRPr="00C3150F" w:rsidRDefault="00C3150F" w:rsidP="00C3150F">
      <w:pPr>
        <w:rPr>
          <w:i/>
          <w:iCs/>
          <w:szCs w:val="24"/>
        </w:rPr>
      </w:pPr>
      <w:r w:rsidRPr="00C3150F">
        <w:rPr>
          <w:i/>
          <w:iCs/>
          <w:szCs w:val="24"/>
        </w:rPr>
        <w:t>Regan Satterwhite</w:t>
      </w:r>
    </w:p>
    <w:p w14:paraId="44CB05EC" w14:textId="77777777" w:rsidR="00C3150F" w:rsidRPr="00C3150F" w:rsidRDefault="00C3150F" w:rsidP="00C3150F">
      <w:pPr>
        <w:rPr>
          <w:i/>
          <w:iCs/>
          <w:szCs w:val="24"/>
        </w:rPr>
      </w:pPr>
      <w:r w:rsidRPr="00C3150F">
        <w:rPr>
          <w:i/>
          <w:iCs/>
          <w:szCs w:val="24"/>
        </w:rPr>
        <w:t>Director for Government Relations</w:t>
      </w:r>
    </w:p>
    <w:p w14:paraId="3BAEFC5C" w14:textId="77777777" w:rsidR="00C3150F" w:rsidRPr="00C3150F" w:rsidRDefault="00C3150F" w:rsidP="00C3150F">
      <w:pPr>
        <w:rPr>
          <w:i/>
          <w:iCs/>
          <w:szCs w:val="24"/>
        </w:rPr>
      </w:pPr>
      <w:r w:rsidRPr="00C3150F">
        <w:rPr>
          <w:i/>
          <w:iCs/>
          <w:szCs w:val="24"/>
        </w:rPr>
        <w:t>Council on Postsecondary Education</w:t>
      </w:r>
    </w:p>
    <w:p w14:paraId="43143628" w14:textId="77777777" w:rsidR="00C3150F" w:rsidRPr="00C3150F" w:rsidRDefault="00C3150F" w:rsidP="00C3150F">
      <w:pPr>
        <w:rPr>
          <w:i/>
          <w:iCs/>
          <w:szCs w:val="24"/>
        </w:rPr>
      </w:pPr>
      <w:r w:rsidRPr="00C3150F">
        <w:rPr>
          <w:i/>
          <w:iCs/>
          <w:szCs w:val="24"/>
        </w:rPr>
        <w:lastRenderedPageBreak/>
        <w:t>100 Airport Road, 2</w:t>
      </w:r>
      <w:r w:rsidRPr="00C3150F">
        <w:rPr>
          <w:i/>
          <w:iCs/>
          <w:szCs w:val="24"/>
          <w:vertAlign w:val="superscript"/>
        </w:rPr>
        <w:t>nd</w:t>
      </w:r>
      <w:r w:rsidRPr="00C3150F">
        <w:rPr>
          <w:i/>
          <w:iCs/>
          <w:szCs w:val="24"/>
        </w:rPr>
        <w:t xml:space="preserve"> Floor</w:t>
      </w:r>
    </w:p>
    <w:p w14:paraId="796E631C" w14:textId="77777777" w:rsidR="00C3150F" w:rsidRDefault="00C3150F" w:rsidP="00C3150F">
      <w:pPr>
        <w:rPr>
          <w:sz w:val="22"/>
        </w:rPr>
      </w:pPr>
      <w:r w:rsidRPr="00C3150F">
        <w:rPr>
          <w:i/>
          <w:iCs/>
          <w:szCs w:val="24"/>
        </w:rPr>
        <w:t xml:space="preserve">Frankfort, KY  40601 </w:t>
      </w:r>
    </w:p>
    <w:p w14:paraId="1ADD2D6C" w14:textId="77777777" w:rsidR="00C3150F" w:rsidRDefault="00C3150F" w:rsidP="00C3150F">
      <w:pPr>
        <w:rPr>
          <w:sz w:val="22"/>
        </w:rPr>
      </w:pPr>
      <w:hyperlink r:id="rId7" w:history="1">
        <w:r>
          <w:rPr>
            <w:rStyle w:val="Hyperlink"/>
            <w:color w:val="0000FF"/>
            <w:sz w:val="22"/>
          </w:rPr>
          <w:t>Regan.Satterwhite@ky.gov</w:t>
        </w:r>
      </w:hyperlink>
    </w:p>
    <w:p w14:paraId="322452A4" w14:textId="77777777" w:rsidR="00C3150F" w:rsidRDefault="00C3150F" w:rsidP="00C3150F">
      <w:pPr>
        <w:rPr>
          <w:sz w:val="22"/>
        </w:rPr>
      </w:pPr>
    </w:p>
    <w:p w14:paraId="36831F37" w14:textId="74869005" w:rsidR="00C3150F" w:rsidRDefault="00C3150F" w:rsidP="00C3150F">
      <w:pPr>
        <w:rPr>
          <w:sz w:val="22"/>
        </w:rPr>
      </w:pPr>
      <w:r>
        <w:rPr>
          <w:rFonts w:ascii="Arial" w:hAnsi="Arial" w:cs="Arial"/>
          <w:noProof/>
          <w:sz w:val="22"/>
        </w:rPr>
        <w:drawing>
          <wp:inline distT="0" distB="0" distL="0" distR="0" wp14:anchorId="242E0ED5" wp14:editId="5F12EFCE">
            <wp:extent cx="280035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00350" cy="704850"/>
                    </a:xfrm>
                    <a:prstGeom prst="rect">
                      <a:avLst/>
                    </a:prstGeom>
                    <a:noFill/>
                    <a:ln>
                      <a:noFill/>
                    </a:ln>
                  </pic:spPr>
                </pic:pic>
              </a:graphicData>
            </a:graphic>
          </wp:inline>
        </w:drawing>
      </w:r>
    </w:p>
    <w:p w14:paraId="5F515F50" w14:textId="77777777" w:rsidR="00C3150F" w:rsidRDefault="00C3150F" w:rsidP="00C3150F">
      <w:pPr>
        <w:rPr>
          <w:sz w:val="22"/>
        </w:rPr>
      </w:pPr>
      <w:r>
        <w:rPr>
          <w:sz w:val="22"/>
        </w:rPr>
        <w:t> </w:t>
      </w:r>
    </w:p>
    <w:p w14:paraId="4FC27433" w14:textId="77777777" w:rsidR="00C3150F" w:rsidRDefault="00C3150F" w:rsidP="00C3150F">
      <w:pPr>
        <w:rPr>
          <w:sz w:val="22"/>
        </w:rPr>
      </w:pPr>
      <w:r>
        <w:rPr>
          <w:color w:val="1F497D"/>
          <w:sz w:val="18"/>
          <w:szCs w:val="18"/>
        </w:rPr>
        <w:t xml:space="preserve">This message may contain sensitive or confidential information and is for the exclusive use of the intended recipient(s).  If you are not the intended recipient(s), please note that any form of distribution, copying, forwarding, or use of this communication or the information attached to it, is strictly prohibited and may be unlawful.  If you have received this communication in error, please return it to the sender indicating that you received it by mistake, delete the email, and destroy any copies of it.  </w:t>
      </w:r>
    </w:p>
    <w:p w14:paraId="416DADDE" w14:textId="099AE004" w:rsidR="00551DAC" w:rsidRDefault="00551DAC" w:rsidP="00551DAC">
      <w:pPr>
        <w:rPr>
          <w:rFonts w:cs="Times New Roman"/>
          <w:szCs w:val="24"/>
        </w:rPr>
      </w:pPr>
    </w:p>
    <w:sectPr w:rsidR="00551DAC" w:rsidSect="0001471C">
      <w:type w:val="continuous"/>
      <w:pgSz w:w="12240" w:h="15840" w:code="1"/>
      <w:pgMar w:top="1440" w:right="1440" w:bottom="1440" w:left="1440" w:header="634"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7227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7EDD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5EDF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3347C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4904F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6295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4E576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50FA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DC3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30C7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4A"/>
    <w:rsid w:val="00000363"/>
    <w:rsid w:val="00003218"/>
    <w:rsid w:val="0001471C"/>
    <w:rsid w:val="00045783"/>
    <w:rsid w:val="00070E7E"/>
    <w:rsid w:val="000716CA"/>
    <w:rsid w:val="000C144A"/>
    <w:rsid w:val="000C1E3A"/>
    <w:rsid w:val="000F17E5"/>
    <w:rsid w:val="00110F61"/>
    <w:rsid w:val="00114385"/>
    <w:rsid w:val="001254BF"/>
    <w:rsid w:val="00154CAA"/>
    <w:rsid w:val="0015509E"/>
    <w:rsid w:val="00162AF7"/>
    <w:rsid w:val="00176750"/>
    <w:rsid w:val="001927C5"/>
    <w:rsid w:val="0019417B"/>
    <w:rsid w:val="001E46B3"/>
    <w:rsid w:val="001F0BAB"/>
    <w:rsid w:val="001F2929"/>
    <w:rsid w:val="001F4BBE"/>
    <w:rsid w:val="0021294F"/>
    <w:rsid w:val="00216DBC"/>
    <w:rsid w:val="00225BE0"/>
    <w:rsid w:val="00233F93"/>
    <w:rsid w:val="002414E0"/>
    <w:rsid w:val="00242709"/>
    <w:rsid w:val="00244252"/>
    <w:rsid w:val="00250BC2"/>
    <w:rsid w:val="0029063B"/>
    <w:rsid w:val="002B0000"/>
    <w:rsid w:val="002B3EF1"/>
    <w:rsid w:val="002E088B"/>
    <w:rsid w:val="00313792"/>
    <w:rsid w:val="00315A31"/>
    <w:rsid w:val="003168DC"/>
    <w:rsid w:val="00333CF1"/>
    <w:rsid w:val="003369DA"/>
    <w:rsid w:val="00365E3C"/>
    <w:rsid w:val="003B1AC4"/>
    <w:rsid w:val="003B5195"/>
    <w:rsid w:val="003D0788"/>
    <w:rsid w:val="003D5391"/>
    <w:rsid w:val="003D621F"/>
    <w:rsid w:val="003D7F32"/>
    <w:rsid w:val="003E75AF"/>
    <w:rsid w:val="003F5054"/>
    <w:rsid w:val="00416CC6"/>
    <w:rsid w:val="004209DF"/>
    <w:rsid w:val="00430045"/>
    <w:rsid w:val="004430E4"/>
    <w:rsid w:val="00446F17"/>
    <w:rsid w:val="00450393"/>
    <w:rsid w:val="00451AEE"/>
    <w:rsid w:val="00486613"/>
    <w:rsid w:val="00490689"/>
    <w:rsid w:val="004D51D0"/>
    <w:rsid w:val="00517AA3"/>
    <w:rsid w:val="00524CB6"/>
    <w:rsid w:val="00536A4D"/>
    <w:rsid w:val="0054094F"/>
    <w:rsid w:val="00544FCA"/>
    <w:rsid w:val="00551DAC"/>
    <w:rsid w:val="005608A6"/>
    <w:rsid w:val="0057635E"/>
    <w:rsid w:val="00580E98"/>
    <w:rsid w:val="005845D9"/>
    <w:rsid w:val="00595687"/>
    <w:rsid w:val="005A696E"/>
    <w:rsid w:val="005B02A4"/>
    <w:rsid w:val="005B627B"/>
    <w:rsid w:val="005C3982"/>
    <w:rsid w:val="005D5887"/>
    <w:rsid w:val="005E5DB4"/>
    <w:rsid w:val="005E6DB8"/>
    <w:rsid w:val="00606C17"/>
    <w:rsid w:val="00642C32"/>
    <w:rsid w:val="00643F8C"/>
    <w:rsid w:val="006463BF"/>
    <w:rsid w:val="006614F2"/>
    <w:rsid w:val="00690703"/>
    <w:rsid w:val="006A5A73"/>
    <w:rsid w:val="006B2388"/>
    <w:rsid w:val="006B352A"/>
    <w:rsid w:val="006C6A57"/>
    <w:rsid w:val="006E5A31"/>
    <w:rsid w:val="006F7973"/>
    <w:rsid w:val="00701D77"/>
    <w:rsid w:val="007072BD"/>
    <w:rsid w:val="00744AAF"/>
    <w:rsid w:val="00753028"/>
    <w:rsid w:val="00767C04"/>
    <w:rsid w:val="00780DEA"/>
    <w:rsid w:val="0078715E"/>
    <w:rsid w:val="00795248"/>
    <w:rsid w:val="007E23E2"/>
    <w:rsid w:val="00801281"/>
    <w:rsid w:val="00804B15"/>
    <w:rsid w:val="0081666C"/>
    <w:rsid w:val="00825345"/>
    <w:rsid w:val="00833E3A"/>
    <w:rsid w:val="0086526A"/>
    <w:rsid w:val="008676F0"/>
    <w:rsid w:val="00885296"/>
    <w:rsid w:val="008969F7"/>
    <w:rsid w:val="008A092A"/>
    <w:rsid w:val="008A28B6"/>
    <w:rsid w:val="008B008B"/>
    <w:rsid w:val="008D5CD9"/>
    <w:rsid w:val="00911400"/>
    <w:rsid w:val="009312A6"/>
    <w:rsid w:val="009564EB"/>
    <w:rsid w:val="00963E76"/>
    <w:rsid w:val="0097084D"/>
    <w:rsid w:val="009A408A"/>
    <w:rsid w:val="009A66E8"/>
    <w:rsid w:val="009B3DEA"/>
    <w:rsid w:val="009B6138"/>
    <w:rsid w:val="009D74BA"/>
    <w:rsid w:val="00A03B1C"/>
    <w:rsid w:val="00A118B5"/>
    <w:rsid w:val="00A12D91"/>
    <w:rsid w:val="00A20B69"/>
    <w:rsid w:val="00A37FB5"/>
    <w:rsid w:val="00A42E36"/>
    <w:rsid w:val="00A658A0"/>
    <w:rsid w:val="00A722E1"/>
    <w:rsid w:val="00A76C51"/>
    <w:rsid w:val="00AA04C6"/>
    <w:rsid w:val="00AA508C"/>
    <w:rsid w:val="00AA6AAC"/>
    <w:rsid w:val="00AB771D"/>
    <w:rsid w:val="00AE7692"/>
    <w:rsid w:val="00AF43C8"/>
    <w:rsid w:val="00B14EFF"/>
    <w:rsid w:val="00B168B6"/>
    <w:rsid w:val="00B30A99"/>
    <w:rsid w:val="00B51200"/>
    <w:rsid w:val="00B63D96"/>
    <w:rsid w:val="00B75B7E"/>
    <w:rsid w:val="00B850D1"/>
    <w:rsid w:val="00B96C8E"/>
    <w:rsid w:val="00BA23EC"/>
    <w:rsid w:val="00BD1381"/>
    <w:rsid w:val="00BF7D4D"/>
    <w:rsid w:val="00C03D96"/>
    <w:rsid w:val="00C13BD2"/>
    <w:rsid w:val="00C273AE"/>
    <w:rsid w:val="00C3150F"/>
    <w:rsid w:val="00C368E8"/>
    <w:rsid w:val="00C37717"/>
    <w:rsid w:val="00C45937"/>
    <w:rsid w:val="00C55980"/>
    <w:rsid w:val="00C716C4"/>
    <w:rsid w:val="00CF5C85"/>
    <w:rsid w:val="00CF66B2"/>
    <w:rsid w:val="00CF7D6B"/>
    <w:rsid w:val="00D21C20"/>
    <w:rsid w:val="00D24C2B"/>
    <w:rsid w:val="00D371C4"/>
    <w:rsid w:val="00D40E2F"/>
    <w:rsid w:val="00D4105E"/>
    <w:rsid w:val="00D42E15"/>
    <w:rsid w:val="00D462DE"/>
    <w:rsid w:val="00D57F1E"/>
    <w:rsid w:val="00D62E4E"/>
    <w:rsid w:val="00D70AAB"/>
    <w:rsid w:val="00D74480"/>
    <w:rsid w:val="00DB68C2"/>
    <w:rsid w:val="00DD2D04"/>
    <w:rsid w:val="00DD7A9D"/>
    <w:rsid w:val="00DE264A"/>
    <w:rsid w:val="00DE2EBA"/>
    <w:rsid w:val="00DE5E35"/>
    <w:rsid w:val="00E16B2F"/>
    <w:rsid w:val="00E17E06"/>
    <w:rsid w:val="00E62A62"/>
    <w:rsid w:val="00E720AD"/>
    <w:rsid w:val="00E84E24"/>
    <w:rsid w:val="00E96B4B"/>
    <w:rsid w:val="00EC4521"/>
    <w:rsid w:val="00EC5562"/>
    <w:rsid w:val="00ED24FB"/>
    <w:rsid w:val="00ED6DEC"/>
    <w:rsid w:val="00ED7618"/>
    <w:rsid w:val="00F1475D"/>
    <w:rsid w:val="00F311C1"/>
    <w:rsid w:val="00F3452A"/>
    <w:rsid w:val="00F45DEA"/>
    <w:rsid w:val="00F533C6"/>
    <w:rsid w:val="00F553B6"/>
    <w:rsid w:val="00F63F3F"/>
    <w:rsid w:val="00F72700"/>
    <w:rsid w:val="00FB7532"/>
    <w:rsid w:val="00FD4068"/>
    <w:rsid w:val="00FE1B71"/>
    <w:rsid w:val="00FE2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A29E"/>
  <w15:docId w15:val="{6745ED77-D69B-476A-B0D6-FC457721C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A9D"/>
    <w:pPr>
      <w:jc w:val="lef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ed">
    <w:name w:val="Centered"/>
    <w:qFormat/>
    <w:rsid w:val="00F63F3F"/>
    <w:rPr>
      <w:rFonts w:ascii="Arial" w:eastAsia="Times New Roman" w:hAnsi="Arial" w:cs="Times New Roman"/>
      <w:sz w:val="16"/>
      <w:szCs w:val="20"/>
    </w:rPr>
  </w:style>
  <w:style w:type="paragraph" w:styleId="BalloonText">
    <w:name w:val="Balloon Text"/>
    <w:basedOn w:val="Normal"/>
    <w:link w:val="BalloonTextChar"/>
    <w:uiPriority w:val="99"/>
    <w:semiHidden/>
    <w:unhideWhenUsed/>
    <w:rsid w:val="00A118B5"/>
    <w:rPr>
      <w:rFonts w:ascii="Tahoma" w:hAnsi="Tahoma" w:cs="Tahoma"/>
      <w:sz w:val="16"/>
      <w:szCs w:val="16"/>
    </w:rPr>
  </w:style>
  <w:style w:type="character" w:customStyle="1" w:styleId="BalloonTextChar">
    <w:name w:val="Balloon Text Char"/>
    <w:basedOn w:val="DefaultParagraphFont"/>
    <w:link w:val="BalloonText"/>
    <w:uiPriority w:val="99"/>
    <w:semiHidden/>
    <w:rsid w:val="00A118B5"/>
    <w:rPr>
      <w:rFonts w:ascii="Tahoma" w:hAnsi="Tahoma" w:cs="Tahoma"/>
      <w:sz w:val="16"/>
      <w:szCs w:val="16"/>
    </w:rPr>
  </w:style>
  <w:style w:type="character" w:styleId="Hyperlink">
    <w:name w:val="Hyperlink"/>
    <w:basedOn w:val="DefaultParagraphFont"/>
    <w:uiPriority w:val="99"/>
    <w:semiHidden/>
    <w:unhideWhenUsed/>
    <w:rsid w:val="00C3150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5112">
      <w:bodyDiv w:val="1"/>
      <w:marLeft w:val="0"/>
      <w:marRight w:val="0"/>
      <w:marTop w:val="0"/>
      <w:marBottom w:val="0"/>
      <w:divBdr>
        <w:top w:val="none" w:sz="0" w:space="0" w:color="auto"/>
        <w:left w:val="none" w:sz="0" w:space="0" w:color="auto"/>
        <w:bottom w:val="none" w:sz="0" w:space="0" w:color="auto"/>
        <w:right w:val="none" w:sz="0" w:space="0" w:color="auto"/>
      </w:divBdr>
    </w:div>
    <w:div w:id="110318377">
      <w:bodyDiv w:val="1"/>
      <w:marLeft w:val="0"/>
      <w:marRight w:val="0"/>
      <w:marTop w:val="0"/>
      <w:marBottom w:val="0"/>
      <w:divBdr>
        <w:top w:val="none" w:sz="0" w:space="0" w:color="auto"/>
        <w:left w:val="none" w:sz="0" w:space="0" w:color="auto"/>
        <w:bottom w:val="none" w:sz="0" w:space="0" w:color="auto"/>
        <w:right w:val="none" w:sz="0" w:space="0" w:color="auto"/>
      </w:divBdr>
    </w:div>
    <w:div w:id="227300388">
      <w:bodyDiv w:val="1"/>
      <w:marLeft w:val="0"/>
      <w:marRight w:val="0"/>
      <w:marTop w:val="0"/>
      <w:marBottom w:val="0"/>
      <w:divBdr>
        <w:top w:val="none" w:sz="0" w:space="0" w:color="auto"/>
        <w:left w:val="none" w:sz="0" w:space="0" w:color="auto"/>
        <w:bottom w:val="none" w:sz="0" w:space="0" w:color="auto"/>
        <w:right w:val="none" w:sz="0" w:space="0" w:color="auto"/>
      </w:divBdr>
    </w:div>
    <w:div w:id="378942351">
      <w:bodyDiv w:val="1"/>
      <w:marLeft w:val="0"/>
      <w:marRight w:val="0"/>
      <w:marTop w:val="0"/>
      <w:marBottom w:val="0"/>
      <w:divBdr>
        <w:top w:val="none" w:sz="0" w:space="0" w:color="auto"/>
        <w:left w:val="none" w:sz="0" w:space="0" w:color="auto"/>
        <w:bottom w:val="none" w:sz="0" w:space="0" w:color="auto"/>
        <w:right w:val="none" w:sz="0" w:space="0" w:color="auto"/>
      </w:divBdr>
    </w:div>
    <w:div w:id="476999167">
      <w:bodyDiv w:val="1"/>
      <w:marLeft w:val="0"/>
      <w:marRight w:val="0"/>
      <w:marTop w:val="0"/>
      <w:marBottom w:val="0"/>
      <w:divBdr>
        <w:top w:val="none" w:sz="0" w:space="0" w:color="auto"/>
        <w:left w:val="none" w:sz="0" w:space="0" w:color="auto"/>
        <w:bottom w:val="none" w:sz="0" w:space="0" w:color="auto"/>
        <w:right w:val="none" w:sz="0" w:space="0" w:color="auto"/>
      </w:divBdr>
    </w:div>
    <w:div w:id="563953492">
      <w:bodyDiv w:val="1"/>
      <w:marLeft w:val="0"/>
      <w:marRight w:val="0"/>
      <w:marTop w:val="0"/>
      <w:marBottom w:val="0"/>
      <w:divBdr>
        <w:top w:val="none" w:sz="0" w:space="0" w:color="auto"/>
        <w:left w:val="none" w:sz="0" w:space="0" w:color="auto"/>
        <w:bottom w:val="none" w:sz="0" w:space="0" w:color="auto"/>
        <w:right w:val="none" w:sz="0" w:space="0" w:color="auto"/>
      </w:divBdr>
    </w:div>
    <w:div w:id="1294410711">
      <w:bodyDiv w:val="1"/>
      <w:marLeft w:val="0"/>
      <w:marRight w:val="0"/>
      <w:marTop w:val="0"/>
      <w:marBottom w:val="0"/>
      <w:divBdr>
        <w:top w:val="none" w:sz="0" w:space="0" w:color="auto"/>
        <w:left w:val="none" w:sz="0" w:space="0" w:color="auto"/>
        <w:bottom w:val="none" w:sz="0" w:space="0" w:color="auto"/>
        <w:right w:val="none" w:sz="0" w:space="0" w:color="auto"/>
      </w:divBdr>
    </w:div>
    <w:div w:id="1441297010">
      <w:bodyDiv w:val="1"/>
      <w:marLeft w:val="0"/>
      <w:marRight w:val="0"/>
      <w:marTop w:val="0"/>
      <w:marBottom w:val="0"/>
      <w:divBdr>
        <w:top w:val="none" w:sz="0" w:space="0" w:color="auto"/>
        <w:left w:val="none" w:sz="0" w:space="0" w:color="auto"/>
        <w:bottom w:val="none" w:sz="0" w:space="0" w:color="auto"/>
        <w:right w:val="none" w:sz="0" w:space="0" w:color="auto"/>
      </w:divBdr>
    </w:div>
    <w:div w:id="1553271411">
      <w:bodyDiv w:val="1"/>
      <w:marLeft w:val="0"/>
      <w:marRight w:val="0"/>
      <w:marTop w:val="0"/>
      <w:marBottom w:val="0"/>
      <w:divBdr>
        <w:top w:val="none" w:sz="0" w:space="0" w:color="auto"/>
        <w:left w:val="none" w:sz="0" w:space="0" w:color="auto"/>
        <w:bottom w:val="none" w:sz="0" w:space="0" w:color="auto"/>
        <w:right w:val="none" w:sz="0" w:space="0" w:color="auto"/>
      </w:divBdr>
    </w:div>
    <w:div w:id="1747074584">
      <w:bodyDiv w:val="1"/>
      <w:marLeft w:val="0"/>
      <w:marRight w:val="0"/>
      <w:marTop w:val="0"/>
      <w:marBottom w:val="0"/>
      <w:divBdr>
        <w:top w:val="none" w:sz="0" w:space="0" w:color="auto"/>
        <w:left w:val="none" w:sz="0" w:space="0" w:color="auto"/>
        <w:bottom w:val="none" w:sz="0" w:space="0" w:color="auto"/>
        <w:right w:val="none" w:sz="0" w:space="0" w:color="auto"/>
      </w:divBdr>
    </w:div>
    <w:div w:id="175624361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Regan.Satterwhite@ky.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DC0CF7.040983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_13\LET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CEA9A-32B6-463B-BD2A-2C78FB2BA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LETRHEAD</Template>
  <TotalTime>5</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LRC</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Katy (LRC)</dc:creator>
  <cp:keywords/>
  <dc:description/>
  <cp:lastModifiedBy>Jenkins, Katy (LRC)</cp:lastModifiedBy>
  <cp:revision>3</cp:revision>
  <cp:lastPrinted>2017-01-04T16:47:00Z</cp:lastPrinted>
  <dcterms:created xsi:type="dcterms:W3CDTF">2025-09-14T01:46:00Z</dcterms:created>
  <dcterms:modified xsi:type="dcterms:W3CDTF">2025-09-14T01:50:00Z</dcterms:modified>
</cp:coreProperties>
</file>